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5C84" w14:textId="77777777" w:rsidR="006F3935" w:rsidRDefault="006F3935" w:rsidP="006F3935">
      <w:pPr>
        <w:spacing w:after="0" w:line="240" w:lineRule="auto"/>
        <w:jc w:val="center"/>
        <w:outlineLvl w:val="0"/>
        <w:rPr>
          <w:rFonts w:ascii="Times New Roman" w:eastAsia="Times New Roman" w:hAnsi="Times New Roman" w:cs="Times New Roman"/>
          <w:b/>
          <w:bCs/>
          <w:caps/>
          <w:kern w:val="36"/>
          <w:sz w:val="28"/>
          <w:szCs w:val="28"/>
        </w:rPr>
      </w:pPr>
      <w:r w:rsidRPr="0038230C">
        <w:rPr>
          <w:rFonts w:ascii="Times New Roman" w:eastAsia="Times New Roman" w:hAnsi="Times New Roman" w:cs="Times New Roman"/>
          <w:b/>
          <w:bCs/>
          <w:caps/>
          <w:kern w:val="36"/>
          <w:sz w:val="28"/>
          <w:szCs w:val="28"/>
        </w:rPr>
        <w:t>Меры поддержки инвестиционной деятельности</w:t>
      </w:r>
      <w:r w:rsidR="00F6501C">
        <w:rPr>
          <w:rFonts w:ascii="Times New Roman" w:eastAsia="Times New Roman" w:hAnsi="Times New Roman" w:cs="Times New Roman"/>
          <w:b/>
          <w:bCs/>
          <w:caps/>
          <w:kern w:val="36"/>
          <w:sz w:val="28"/>
          <w:szCs w:val="28"/>
        </w:rPr>
        <w:t xml:space="preserve"> в республике Тыва</w:t>
      </w:r>
    </w:p>
    <w:p w14:paraId="0B3D040E" w14:textId="3682E009" w:rsidR="006F3935" w:rsidRPr="00E04B38" w:rsidRDefault="006F3935" w:rsidP="006F3935">
      <w:pPr>
        <w:spacing w:after="0" w:line="240" w:lineRule="auto"/>
        <w:jc w:val="center"/>
        <w:outlineLvl w:val="0"/>
        <w:rPr>
          <w:rFonts w:ascii="Times New Roman" w:eastAsia="Times New Roman" w:hAnsi="Times New Roman" w:cs="Times New Roman"/>
          <w:bCs/>
          <w:kern w:val="36"/>
          <w:sz w:val="28"/>
          <w:szCs w:val="28"/>
        </w:rPr>
      </w:pPr>
      <w:r w:rsidRPr="00E04B38">
        <w:rPr>
          <w:rFonts w:ascii="Times New Roman" w:eastAsia="Times New Roman" w:hAnsi="Times New Roman" w:cs="Times New Roman"/>
          <w:bCs/>
          <w:kern w:val="36"/>
          <w:sz w:val="28"/>
          <w:szCs w:val="28"/>
        </w:rPr>
        <w:t xml:space="preserve">(по состоянию на </w:t>
      </w:r>
      <w:r w:rsidR="00F860B1">
        <w:rPr>
          <w:rFonts w:ascii="Times New Roman" w:eastAsia="Times New Roman" w:hAnsi="Times New Roman" w:cs="Times New Roman"/>
          <w:bCs/>
          <w:kern w:val="36"/>
          <w:sz w:val="28"/>
          <w:szCs w:val="28"/>
        </w:rPr>
        <w:t xml:space="preserve">октябрь </w:t>
      </w:r>
      <w:r w:rsidR="00CC50EF">
        <w:rPr>
          <w:rFonts w:ascii="Times New Roman" w:eastAsia="Times New Roman" w:hAnsi="Times New Roman" w:cs="Times New Roman"/>
          <w:bCs/>
          <w:kern w:val="36"/>
          <w:sz w:val="28"/>
          <w:szCs w:val="28"/>
        </w:rPr>
        <w:t>2023</w:t>
      </w:r>
      <w:r w:rsidRPr="00E04B38">
        <w:rPr>
          <w:rFonts w:ascii="Times New Roman" w:eastAsia="Times New Roman" w:hAnsi="Times New Roman" w:cs="Times New Roman"/>
          <w:bCs/>
          <w:kern w:val="36"/>
          <w:sz w:val="28"/>
          <w:szCs w:val="28"/>
        </w:rPr>
        <w:t xml:space="preserve"> г.)</w:t>
      </w:r>
    </w:p>
    <w:p w14:paraId="3ED1473B" w14:textId="77777777" w:rsidR="006F3935" w:rsidRPr="00084BD0" w:rsidRDefault="006F3935" w:rsidP="006F3935">
      <w:pPr>
        <w:jc w:val="center"/>
        <w:rPr>
          <w:rFonts w:ascii="Times New Roman" w:hAnsi="Times New Roman" w:cs="Times New Roman"/>
          <w:b/>
          <w:sz w:val="24"/>
          <w:szCs w:val="24"/>
        </w:rPr>
      </w:pPr>
    </w:p>
    <w:tbl>
      <w:tblPr>
        <w:tblStyle w:val="a4"/>
        <w:tblW w:w="15076" w:type="dxa"/>
        <w:tblLook w:val="04A0" w:firstRow="1" w:lastRow="0" w:firstColumn="1" w:lastColumn="0" w:noHBand="0" w:noVBand="1"/>
      </w:tblPr>
      <w:tblGrid>
        <w:gridCol w:w="2789"/>
        <w:gridCol w:w="148"/>
        <w:gridCol w:w="3197"/>
        <w:gridCol w:w="3083"/>
        <w:gridCol w:w="2930"/>
        <w:gridCol w:w="2929"/>
      </w:tblGrid>
      <w:tr w:rsidR="006F3935" w:rsidRPr="00870579" w14:paraId="5C9D2E59" w14:textId="77777777" w:rsidTr="0020505D">
        <w:tc>
          <w:tcPr>
            <w:tcW w:w="2937" w:type="dxa"/>
            <w:gridSpan w:val="2"/>
          </w:tcPr>
          <w:p w14:paraId="7DA67A79" w14:textId="77777777" w:rsidR="006F3935" w:rsidRPr="00870579" w:rsidRDefault="006F3935" w:rsidP="00CA38CA">
            <w:pPr>
              <w:jc w:val="center"/>
              <w:rPr>
                <w:rFonts w:ascii="Times New Roman" w:hAnsi="Times New Roman" w:cs="Times New Roman"/>
              </w:rPr>
            </w:pPr>
            <w:r w:rsidRPr="00870579">
              <w:rPr>
                <w:rFonts w:ascii="Times New Roman" w:hAnsi="Times New Roman" w:cs="Times New Roman"/>
              </w:rPr>
              <w:t>Наименование господдержки</w:t>
            </w:r>
          </w:p>
        </w:tc>
        <w:tc>
          <w:tcPr>
            <w:tcW w:w="3197" w:type="dxa"/>
          </w:tcPr>
          <w:p w14:paraId="76B55E34" w14:textId="77777777" w:rsidR="006F3935" w:rsidRPr="00870579" w:rsidRDefault="0058507F" w:rsidP="00CA38CA">
            <w:pPr>
              <w:jc w:val="center"/>
              <w:rPr>
                <w:rFonts w:ascii="Times New Roman" w:hAnsi="Times New Roman" w:cs="Times New Roman"/>
              </w:rPr>
            </w:pPr>
            <w:r>
              <w:rPr>
                <w:rFonts w:ascii="Times New Roman" w:hAnsi="Times New Roman" w:cs="Times New Roman"/>
              </w:rPr>
              <w:t>д</w:t>
            </w:r>
            <w:r w:rsidR="006F3935" w:rsidRPr="00870579">
              <w:rPr>
                <w:rFonts w:ascii="Times New Roman" w:hAnsi="Times New Roman" w:cs="Times New Roman"/>
              </w:rPr>
              <w:t>окументы, в соответствии с которыми предоставляется господдержка (номер, дата принятия)</w:t>
            </w:r>
          </w:p>
        </w:tc>
        <w:tc>
          <w:tcPr>
            <w:tcW w:w="3083" w:type="dxa"/>
          </w:tcPr>
          <w:p w14:paraId="26EBE09C" w14:textId="77777777" w:rsidR="006F3935" w:rsidRPr="00870579" w:rsidRDefault="0058507F" w:rsidP="00CA38CA">
            <w:pPr>
              <w:jc w:val="center"/>
              <w:rPr>
                <w:rFonts w:ascii="Times New Roman" w:hAnsi="Times New Roman" w:cs="Times New Roman"/>
              </w:rPr>
            </w:pPr>
            <w:r>
              <w:rPr>
                <w:rFonts w:ascii="Times New Roman" w:hAnsi="Times New Roman" w:cs="Times New Roman"/>
              </w:rPr>
              <w:t>о</w:t>
            </w:r>
            <w:r w:rsidR="006F3935" w:rsidRPr="00870579">
              <w:rPr>
                <w:rFonts w:ascii="Times New Roman" w:hAnsi="Times New Roman" w:cs="Times New Roman"/>
              </w:rPr>
              <w:t>бъемы предоставления (финансирование, процентные ставки, размеры льгот и др.)</w:t>
            </w:r>
          </w:p>
        </w:tc>
        <w:tc>
          <w:tcPr>
            <w:tcW w:w="2930" w:type="dxa"/>
          </w:tcPr>
          <w:p w14:paraId="421493EB" w14:textId="77777777" w:rsidR="006F3935" w:rsidRPr="00870579" w:rsidRDefault="0058507F" w:rsidP="00CA38CA">
            <w:pPr>
              <w:jc w:val="center"/>
              <w:rPr>
                <w:rFonts w:ascii="Times New Roman" w:hAnsi="Times New Roman" w:cs="Times New Roman"/>
              </w:rPr>
            </w:pPr>
            <w:r>
              <w:rPr>
                <w:rFonts w:ascii="Times New Roman" w:hAnsi="Times New Roman" w:cs="Times New Roman"/>
              </w:rPr>
              <w:t>п</w:t>
            </w:r>
            <w:r w:rsidR="006F3935" w:rsidRPr="00870579">
              <w:rPr>
                <w:rFonts w:ascii="Times New Roman" w:hAnsi="Times New Roman" w:cs="Times New Roman"/>
              </w:rPr>
              <w:t>олучатели</w:t>
            </w:r>
          </w:p>
        </w:tc>
        <w:tc>
          <w:tcPr>
            <w:tcW w:w="2929" w:type="dxa"/>
          </w:tcPr>
          <w:p w14:paraId="2A7B70A5" w14:textId="77777777" w:rsidR="006F3935" w:rsidRPr="00870579" w:rsidRDefault="0058507F" w:rsidP="00CA38CA">
            <w:pPr>
              <w:jc w:val="center"/>
              <w:rPr>
                <w:rFonts w:ascii="Times New Roman" w:hAnsi="Times New Roman" w:cs="Times New Roman"/>
              </w:rPr>
            </w:pPr>
            <w:r>
              <w:rPr>
                <w:rFonts w:ascii="Times New Roman" w:hAnsi="Times New Roman" w:cs="Times New Roman"/>
              </w:rPr>
              <w:t>у</w:t>
            </w:r>
            <w:r w:rsidR="006F3935" w:rsidRPr="00870579">
              <w:rPr>
                <w:rFonts w:ascii="Times New Roman" w:hAnsi="Times New Roman" w:cs="Times New Roman"/>
              </w:rPr>
              <w:t>словия предоставления</w:t>
            </w:r>
          </w:p>
        </w:tc>
      </w:tr>
      <w:tr w:rsidR="006F3935" w:rsidRPr="00870579" w14:paraId="70874E61" w14:textId="77777777" w:rsidTr="0020505D">
        <w:tc>
          <w:tcPr>
            <w:tcW w:w="2937" w:type="dxa"/>
            <w:gridSpan w:val="2"/>
          </w:tcPr>
          <w:p w14:paraId="15080651" w14:textId="77777777" w:rsidR="006F3935" w:rsidRPr="00870579" w:rsidRDefault="006F3935" w:rsidP="00CA38CA">
            <w:pPr>
              <w:jc w:val="center"/>
              <w:rPr>
                <w:rFonts w:ascii="Times New Roman" w:hAnsi="Times New Roman" w:cs="Times New Roman"/>
              </w:rPr>
            </w:pPr>
          </w:p>
        </w:tc>
        <w:tc>
          <w:tcPr>
            <w:tcW w:w="3197" w:type="dxa"/>
          </w:tcPr>
          <w:p w14:paraId="6FE7202C" w14:textId="77777777" w:rsidR="006F3935" w:rsidRPr="00870579" w:rsidRDefault="006F3935" w:rsidP="00CA38CA">
            <w:pPr>
              <w:jc w:val="center"/>
              <w:rPr>
                <w:rFonts w:ascii="Times New Roman" w:hAnsi="Times New Roman" w:cs="Times New Roman"/>
              </w:rPr>
            </w:pPr>
          </w:p>
        </w:tc>
        <w:tc>
          <w:tcPr>
            <w:tcW w:w="3083" w:type="dxa"/>
          </w:tcPr>
          <w:p w14:paraId="10CA3485" w14:textId="77777777" w:rsidR="006F3935" w:rsidRPr="00870579" w:rsidRDefault="006F3935" w:rsidP="00CA38CA">
            <w:pPr>
              <w:jc w:val="center"/>
              <w:rPr>
                <w:rFonts w:ascii="Times New Roman" w:hAnsi="Times New Roman" w:cs="Times New Roman"/>
              </w:rPr>
            </w:pPr>
          </w:p>
        </w:tc>
        <w:tc>
          <w:tcPr>
            <w:tcW w:w="2930" w:type="dxa"/>
          </w:tcPr>
          <w:p w14:paraId="384D8199" w14:textId="77777777" w:rsidR="006F3935" w:rsidRPr="00870579" w:rsidRDefault="006F3935" w:rsidP="00CA38CA">
            <w:pPr>
              <w:jc w:val="center"/>
              <w:rPr>
                <w:rFonts w:ascii="Times New Roman" w:hAnsi="Times New Roman" w:cs="Times New Roman"/>
              </w:rPr>
            </w:pPr>
          </w:p>
        </w:tc>
        <w:tc>
          <w:tcPr>
            <w:tcW w:w="2929" w:type="dxa"/>
          </w:tcPr>
          <w:p w14:paraId="107195AA" w14:textId="77777777" w:rsidR="006F3935" w:rsidRPr="00870579" w:rsidRDefault="006F3935" w:rsidP="00CA38CA">
            <w:pPr>
              <w:jc w:val="center"/>
              <w:rPr>
                <w:rFonts w:ascii="Times New Roman" w:hAnsi="Times New Roman" w:cs="Times New Roman"/>
              </w:rPr>
            </w:pPr>
          </w:p>
        </w:tc>
      </w:tr>
      <w:tr w:rsidR="006F3935" w:rsidRPr="00870579" w14:paraId="7C2419C3" w14:textId="77777777" w:rsidTr="00CA38CA">
        <w:trPr>
          <w:trHeight w:val="594"/>
        </w:trPr>
        <w:tc>
          <w:tcPr>
            <w:tcW w:w="15076" w:type="dxa"/>
            <w:gridSpan w:val="6"/>
            <w:vAlign w:val="center"/>
          </w:tcPr>
          <w:p w14:paraId="11D6E537" w14:textId="77777777" w:rsidR="006F3935" w:rsidRPr="00870579" w:rsidRDefault="006F3935" w:rsidP="0058507F">
            <w:pPr>
              <w:jc w:val="center"/>
              <w:rPr>
                <w:rFonts w:ascii="Times New Roman" w:hAnsi="Times New Roman" w:cs="Times New Roman"/>
                <w:highlight w:val="yellow"/>
              </w:rPr>
            </w:pPr>
            <w:r w:rsidRPr="00870579">
              <w:rPr>
                <w:rFonts w:ascii="Times New Roman" w:hAnsi="Times New Roman" w:cs="Times New Roman"/>
              </w:rPr>
              <w:t>1.</w:t>
            </w:r>
            <w:r w:rsidR="003454EE">
              <w:rPr>
                <w:rFonts w:ascii="Times New Roman" w:hAnsi="Times New Roman" w:cs="Times New Roman"/>
              </w:rPr>
              <w:t>Ф</w:t>
            </w:r>
            <w:r w:rsidRPr="00870579">
              <w:rPr>
                <w:rFonts w:ascii="Times New Roman" w:hAnsi="Times New Roman" w:cs="Times New Roman"/>
              </w:rPr>
              <w:t>инансовые меры поддержки (в т.ч. налоговые и бюджетные льготы, инвестиционные кредиты)</w:t>
            </w:r>
          </w:p>
        </w:tc>
      </w:tr>
      <w:tr w:rsidR="006F3935" w:rsidRPr="00870579" w14:paraId="255AFE6B" w14:textId="77777777" w:rsidTr="0020505D">
        <w:tc>
          <w:tcPr>
            <w:tcW w:w="2789" w:type="dxa"/>
          </w:tcPr>
          <w:p w14:paraId="0FFD432E" w14:textId="77777777" w:rsidR="006F3935" w:rsidRPr="00870579" w:rsidRDefault="003454EE" w:rsidP="006F3935">
            <w:pPr>
              <w:pStyle w:val="a7"/>
              <w:numPr>
                <w:ilvl w:val="0"/>
                <w:numId w:val="3"/>
              </w:numPr>
              <w:ind w:left="0" w:firstLine="360"/>
              <w:jc w:val="both"/>
              <w:rPr>
                <w:rFonts w:ascii="Times New Roman" w:hAnsi="Times New Roman" w:cs="Times New Roman"/>
              </w:rPr>
            </w:pPr>
            <w:r>
              <w:rPr>
                <w:rFonts w:ascii="Times New Roman" w:eastAsia="Times New Roman" w:hAnsi="Times New Roman" w:cs="Times New Roman"/>
                <w:bCs/>
                <w:color w:val="000000" w:themeColor="text1"/>
              </w:rPr>
              <w:t>П</w:t>
            </w:r>
            <w:r w:rsidR="006F3935" w:rsidRPr="00870579">
              <w:rPr>
                <w:rFonts w:ascii="Times New Roman" w:eastAsia="Times New Roman" w:hAnsi="Times New Roman" w:cs="Times New Roman"/>
                <w:bCs/>
                <w:color w:val="000000" w:themeColor="text1"/>
              </w:rPr>
              <w:t>редоставление государственных гарантий Республики Тыва в соответствии с федеральным законодательством и законодательством Республики Тыва</w:t>
            </w:r>
          </w:p>
        </w:tc>
        <w:tc>
          <w:tcPr>
            <w:tcW w:w="3345" w:type="dxa"/>
            <w:gridSpan w:val="2"/>
          </w:tcPr>
          <w:p w14:paraId="02070093" w14:textId="77777777" w:rsidR="006F3935" w:rsidRPr="00870579" w:rsidRDefault="006F3935" w:rsidP="004D4635">
            <w:pPr>
              <w:jc w:val="both"/>
              <w:rPr>
                <w:rFonts w:ascii="Times New Roman" w:hAnsi="Times New Roman" w:cs="Times New Roman"/>
              </w:rPr>
            </w:pPr>
            <w:r w:rsidRPr="00870579">
              <w:rPr>
                <w:rFonts w:ascii="Times New Roman" w:hAnsi="Times New Roman" w:cs="Times New Roman"/>
              </w:rPr>
              <w:t xml:space="preserve">Закон Республики Тыва от 31 декабря 2010 года </w:t>
            </w:r>
            <w:hyperlink r:id="rId8" w:history="1">
              <w:r w:rsidRPr="00870579">
                <w:rPr>
                  <w:rStyle w:val="a3"/>
                  <w:rFonts w:ascii="Times New Roman" w:hAnsi="Times New Roman" w:cs="Times New Roman"/>
                </w:rPr>
                <w:t>№ 279 ВХ-1</w:t>
              </w:r>
            </w:hyperlink>
            <w:r w:rsidRPr="00870579">
              <w:rPr>
                <w:rFonts w:ascii="Times New Roman" w:hAnsi="Times New Roman" w:cs="Times New Roman"/>
              </w:rPr>
              <w:t xml:space="preserve"> «О порядке предоставления государственных гарантий Республики Тыва»</w:t>
            </w:r>
          </w:p>
        </w:tc>
        <w:tc>
          <w:tcPr>
            <w:tcW w:w="3083" w:type="dxa"/>
          </w:tcPr>
          <w:p w14:paraId="61ADB81B" w14:textId="7DA38AD4" w:rsidR="006F3935" w:rsidRPr="00F860B1" w:rsidRDefault="003454EE" w:rsidP="00F860B1">
            <w:pPr>
              <w:autoSpaceDE w:val="0"/>
              <w:autoSpaceDN w:val="0"/>
              <w:adjustRightInd w:val="0"/>
              <w:jc w:val="both"/>
              <w:rPr>
                <w:rFonts w:ascii="Times New Roman" w:hAnsi="Times New Roman" w:cs="Times New Roman"/>
              </w:rPr>
            </w:pPr>
            <w:r>
              <w:rPr>
                <w:rFonts w:ascii="Times New Roman" w:hAnsi="Times New Roman" w:cs="Times New Roman"/>
              </w:rPr>
              <w:t>В</w:t>
            </w:r>
            <w:r w:rsidR="006F3935" w:rsidRPr="00870579">
              <w:rPr>
                <w:rFonts w:ascii="Times New Roman" w:hAnsi="Times New Roman" w:cs="Times New Roman"/>
              </w:rPr>
              <w:t xml:space="preserve"> соответствии со статьей 1</w:t>
            </w:r>
            <w:r w:rsidR="00F860B1">
              <w:rPr>
                <w:rFonts w:ascii="Times New Roman" w:hAnsi="Times New Roman" w:cs="Times New Roman"/>
              </w:rPr>
              <w:t>1</w:t>
            </w:r>
            <w:r w:rsidR="006F3935" w:rsidRPr="00870579">
              <w:rPr>
                <w:rFonts w:ascii="Times New Roman" w:hAnsi="Times New Roman" w:cs="Times New Roman"/>
              </w:rPr>
              <w:t xml:space="preserve"> Закона Республики </w:t>
            </w:r>
            <w:r w:rsidR="006F3935" w:rsidRPr="00925EED">
              <w:rPr>
                <w:rFonts w:ascii="Times New Roman" w:hAnsi="Times New Roman" w:cs="Times New Roman"/>
              </w:rPr>
              <w:t xml:space="preserve">Тыва </w:t>
            </w:r>
            <w:r w:rsidR="00F860B1" w:rsidRPr="00F860B1">
              <w:rPr>
                <w:rFonts w:ascii="Times New Roman" w:hAnsi="Times New Roman" w:cs="Times New Roman"/>
              </w:rPr>
              <w:t>от 15.12.2022 N 887-ЗРТ</w:t>
            </w:r>
            <w:r w:rsidR="00F860B1">
              <w:rPr>
                <w:rFonts w:ascii="Times New Roman" w:hAnsi="Times New Roman" w:cs="Times New Roman"/>
              </w:rPr>
              <w:t xml:space="preserve"> «</w:t>
            </w:r>
            <w:r w:rsidR="00F860B1" w:rsidRPr="00F860B1">
              <w:rPr>
                <w:rFonts w:ascii="Times New Roman" w:hAnsi="Times New Roman" w:cs="Times New Roman"/>
              </w:rPr>
              <w:t>О республиканском бюджете Республики Тыва на 2023 год и на плановый период 2024 и 2025 год</w:t>
            </w:r>
            <w:r w:rsidR="00F860B1">
              <w:rPr>
                <w:rFonts w:ascii="Times New Roman" w:hAnsi="Times New Roman" w:cs="Times New Roman"/>
              </w:rPr>
              <w:t>»</w:t>
            </w:r>
            <w:r w:rsidR="006F3935" w:rsidRPr="00870579">
              <w:rPr>
                <w:rFonts w:ascii="Times New Roman" w:hAnsi="Times New Roman" w:cs="Times New Roman"/>
              </w:rPr>
              <w:t xml:space="preserve"> </w:t>
            </w:r>
            <w:r w:rsidR="00F860B1" w:rsidRPr="00F860B1">
              <w:rPr>
                <w:rFonts w:ascii="Times New Roman" w:hAnsi="Times New Roman" w:cs="Times New Roman"/>
                <w:color w:val="000000"/>
                <w:spacing w:val="3"/>
              </w:rPr>
              <w:t>в 2023 году и в плановом периоде 2024 и 2025 годов государственные гарантии Республики Тыва не предоставляются.</w:t>
            </w:r>
          </w:p>
        </w:tc>
        <w:tc>
          <w:tcPr>
            <w:tcW w:w="2930" w:type="dxa"/>
          </w:tcPr>
          <w:p w14:paraId="607CC032" w14:textId="77777777" w:rsidR="006F3935" w:rsidRPr="00870579" w:rsidRDefault="003454EE" w:rsidP="006F3935">
            <w:pPr>
              <w:pStyle w:val="a7"/>
              <w:numPr>
                <w:ilvl w:val="0"/>
                <w:numId w:val="6"/>
              </w:numPr>
              <w:autoSpaceDE w:val="0"/>
              <w:autoSpaceDN w:val="0"/>
              <w:adjustRightInd w:val="0"/>
              <w:ind w:left="0" w:firstLine="278"/>
              <w:jc w:val="both"/>
              <w:rPr>
                <w:rFonts w:ascii="Times New Roman" w:hAnsi="Times New Roman" w:cs="Times New Roman"/>
              </w:rPr>
            </w:pPr>
            <w:r>
              <w:rPr>
                <w:rFonts w:ascii="Times New Roman" w:hAnsi="Times New Roman" w:cs="Times New Roman"/>
              </w:rPr>
              <w:t>Ю</w:t>
            </w:r>
            <w:r w:rsidR="006F3935" w:rsidRPr="00870579">
              <w:rPr>
                <w:rFonts w:ascii="Times New Roman" w:hAnsi="Times New Roman" w:cs="Times New Roman"/>
              </w:rPr>
              <w:t>ридические лица, зарегистрированные и осуществляющие свою деятельность на территории Республики Тыва или имеющие обособленное подразделение, состоящее на учете в налоговом органе на территории Республики Тыва, и привлекающие кредиты и займы для реализации социально значимых для Республики Тыва проектов, а также высокоэффективных, приоритетных и</w:t>
            </w:r>
            <w:r w:rsidR="00FA4268">
              <w:rPr>
                <w:rFonts w:ascii="Times New Roman" w:hAnsi="Times New Roman" w:cs="Times New Roman"/>
              </w:rPr>
              <w:t>нвестиционных проектов</w:t>
            </w:r>
            <w:r w:rsidR="00CA38CA">
              <w:rPr>
                <w:rFonts w:ascii="Times New Roman" w:hAnsi="Times New Roman" w:cs="Times New Roman"/>
              </w:rPr>
              <w:t>;</w:t>
            </w:r>
          </w:p>
          <w:p w14:paraId="2CE62D95" w14:textId="77777777" w:rsidR="006F3935" w:rsidRPr="00870579" w:rsidRDefault="00CA38CA" w:rsidP="006F3935">
            <w:pPr>
              <w:pStyle w:val="a7"/>
              <w:numPr>
                <w:ilvl w:val="0"/>
                <w:numId w:val="6"/>
              </w:numPr>
              <w:autoSpaceDE w:val="0"/>
              <w:autoSpaceDN w:val="0"/>
              <w:adjustRightInd w:val="0"/>
              <w:ind w:left="0" w:firstLine="278"/>
              <w:jc w:val="both"/>
              <w:rPr>
                <w:rFonts w:ascii="Times New Roman" w:hAnsi="Times New Roman" w:cs="Times New Roman"/>
              </w:rPr>
            </w:pPr>
            <w:r>
              <w:rPr>
                <w:rFonts w:ascii="Times New Roman" w:hAnsi="Times New Roman" w:cs="Times New Roman"/>
              </w:rPr>
              <w:t>м</w:t>
            </w:r>
            <w:r w:rsidR="006F3935" w:rsidRPr="00870579">
              <w:rPr>
                <w:rFonts w:ascii="Times New Roman" w:hAnsi="Times New Roman" w:cs="Times New Roman"/>
              </w:rPr>
              <w:t xml:space="preserve">униципальные образования Республики Тыва для обеспечения исполнения их обязательств по кредитам коммерческих банков, привлекаемых для покрытия дефицита местного бюджета, </w:t>
            </w:r>
            <w:r w:rsidR="006F3935" w:rsidRPr="00870579">
              <w:rPr>
                <w:rFonts w:ascii="Times New Roman" w:hAnsi="Times New Roman" w:cs="Times New Roman"/>
              </w:rPr>
              <w:lastRenderedPageBreak/>
              <w:t>погашения муниципальных долговых обязательств, а также для обеспечения исполнения иных обязательств муниципаль</w:t>
            </w:r>
            <w:r>
              <w:rPr>
                <w:rFonts w:ascii="Times New Roman" w:hAnsi="Times New Roman" w:cs="Times New Roman"/>
              </w:rPr>
              <w:t>ных образований Республики Тыва</w:t>
            </w:r>
          </w:p>
        </w:tc>
        <w:tc>
          <w:tcPr>
            <w:tcW w:w="2929" w:type="dxa"/>
          </w:tcPr>
          <w:p w14:paraId="156F8ACB" w14:textId="77777777" w:rsidR="006F3935" w:rsidRDefault="003454EE" w:rsidP="00CA38CA">
            <w:pPr>
              <w:autoSpaceDE w:val="0"/>
              <w:autoSpaceDN w:val="0"/>
              <w:adjustRightInd w:val="0"/>
              <w:jc w:val="both"/>
              <w:rPr>
                <w:rFonts w:ascii="Times New Roman" w:hAnsi="Times New Roman" w:cs="Times New Roman"/>
              </w:rPr>
            </w:pPr>
            <w:r>
              <w:rPr>
                <w:rFonts w:ascii="Times New Roman" w:hAnsi="Times New Roman" w:cs="Times New Roman"/>
              </w:rPr>
              <w:lastRenderedPageBreak/>
              <w:t>П</w:t>
            </w:r>
            <w:r w:rsidR="006F3935" w:rsidRPr="00870579">
              <w:rPr>
                <w:rFonts w:ascii="Times New Roman" w:hAnsi="Times New Roman" w:cs="Times New Roman"/>
              </w:rPr>
              <w:t>роведение анализа финансового состояния принципала;</w:t>
            </w:r>
          </w:p>
          <w:p w14:paraId="732C432B" w14:textId="77777777" w:rsidR="00CA38CA" w:rsidRPr="00870579" w:rsidRDefault="00CA38CA" w:rsidP="00CA38CA">
            <w:pPr>
              <w:autoSpaceDE w:val="0"/>
              <w:autoSpaceDN w:val="0"/>
              <w:adjustRightInd w:val="0"/>
              <w:jc w:val="both"/>
              <w:rPr>
                <w:rFonts w:ascii="Times New Roman" w:hAnsi="Times New Roman" w:cs="Times New Roman"/>
              </w:rPr>
            </w:pPr>
          </w:p>
          <w:p w14:paraId="0419B605" w14:textId="77777777" w:rsidR="006F3935" w:rsidRDefault="00CA38CA" w:rsidP="00CA38CA">
            <w:pPr>
              <w:autoSpaceDE w:val="0"/>
              <w:autoSpaceDN w:val="0"/>
              <w:adjustRightInd w:val="0"/>
              <w:jc w:val="both"/>
              <w:rPr>
                <w:rFonts w:ascii="Times New Roman" w:hAnsi="Times New Roman" w:cs="Times New Roman"/>
              </w:rPr>
            </w:pPr>
            <w:r>
              <w:rPr>
                <w:rFonts w:ascii="Times New Roman" w:hAnsi="Times New Roman" w:cs="Times New Roman"/>
              </w:rPr>
              <w:t>п</w:t>
            </w:r>
            <w:r w:rsidR="006F3935" w:rsidRPr="00870579">
              <w:rPr>
                <w:rFonts w:ascii="Times New Roman" w:hAnsi="Times New Roman" w:cs="Times New Roman"/>
              </w:rPr>
              <w:t>редоставление принципалом обеспечения исполнения его обязательств по удовлетворению регрессного требования;</w:t>
            </w:r>
          </w:p>
          <w:p w14:paraId="696898C8" w14:textId="77777777" w:rsidR="00CA38CA" w:rsidRPr="00870579" w:rsidRDefault="00CA38CA" w:rsidP="00CA38CA">
            <w:pPr>
              <w:autoSpaceDE w:val="0"/>
              <w:autoSpaceDN w:val="0"/>
              <w:adjustRightInd w:val="0"/>
              <w:jc w:val="both"/>
              <w:rPr>
                <w:rFonts w:ascii="Times New Roman" w:hAnsi="Times New Roman" w:cs="Times New Roman"/>
              </w:rPr>
            </w:pPr>
          </w:p>
          <w:p w14:paraId="6CBA2EFC" w14:textId="77777777" w:rsidR="006F3935" w:rsidRPr="00870579" w:rsidRDefault="006F3935" w:rsidP="00CA38CA">
            <w:pPr>
              <w:autoSpaceDE w:val="0"/>
              <w:autoSpaceDN w:val="0"/>
              <w:adjustRightInd w:val="0"/>
              <w:jc w:val="both"/>
              <w:rPr>
                <w:rFonts w:ascii="Times New Roman" w:hAnsi="Times New Roman" w:cs="Times New Roman"/>
              </w:rPr>
            </w:pPr>
            <w:r w:rsidRPr="00870579">
              <w:rPr>
                <w:rFonts w:ascii="Times New Roman" w:hAnsi="Times New Roman" w:cs="Times New Roman"/>
              </w:rPr>
              <w:t xml:space="preserve">отсутствие просроченной задолженности по денежным обязательствам перед бюджетом Республики Тыва по обязательным платежам в бюджетную систему Российской Федерации, а также неурегулированных обязательств по государственным или муниципальным гарантиям, ранее предоставленным соответственно Российской Федерацией, субъектом </w:t>
            </w:r>
            <w:r w:rsidRPr="00870579">
              <w:rPr>
                <w:rFonts w:ascii="Times New Roman" w:hAnsi="Times New Roman" w:cs="Times New Roman"/>
              </w:rPr>
              <w:lastRenderedPageBreak/>
              <w:t>Росс</w:t>
            </w:r>
            <w:r>
              <w:rPr>
                <w:rFonts w:ascii="Times New Roman" w:hAnsi="Times New Roman" w:cs="Times New Roman"/>
              </w:rPr>
              <w:t xml:space="preserve">ийской Федерации, муниципальным </w:t>
            </w:r>
            <w:r w:rsidR="00FA4268">
              <w:rPr>
                <w:rFonts w:ascii="Times New Roman" w:hAnsi="Times New Roman" w:cs="Times New Roman"/>
              </w:rPr>
              <w:t>образованием</w:t>
            </w:r>
          </w:p>
          <w:p w14:paraId="3DA95CD4" w14:textId="77777777" w:rsidR="006F3935" w:rsidRPr="00870579" w:rsidRDefault="006F3935" w:rsidP="00CA38CA">
            <w:pPr>
              <w:jc w:val="both"/>
              <w:rPr>
                <w:rFonts w:ascii="Times New Roman" w:hAnsi="Times New Roman" w:cs="Times New Roman"/>
              </w:rPr>
            </w:pPr>
          </w:p>
        </w:tc>
      </w:tr>
      <w:tr w:rsidR="006F3935" w:rsidRPr="00870579" w14:paraId="3C5B5DB7" w14:textId="77777777" w:rsidTr="0020505D">
        <w:tc>
          <w:tcPr>
            <w:tcW w:w="2789" w:type="dxa"/>
          </w:tcPr>
          <w:p w14:paraId="2EDF1AB3" w14:textId="77777777" w:rsidR="006F3935" w:rsidRPr="00870579" w:rsidRDefault="003454EE" w:rsidP="006F3935">
            <w:pPr>
              <w:pStyle w:val="a7"/>
              <w:numPr>
                <w:ilvl w:val="0"/>
                <w:numId w:val="3"/>
              </w:numPr>
              <w:ind w:left="0" w:firstLine="284"/>
              <w:jc w:val="both"/>
              <w:rPr>
                <w:rFonts w:ascii="Times New Roman" w:eastAsia="Times New Roman" w:hAnsi="Times New Roman" w:cs="Times New Roman"/>
                <w:bCs/>
                <w:color w:val="5A542B"/>
              </w:rPr>
            </w:pPr>
            <w:r>
              <w:rPr>
                <w:rFonts w:ascii="Times New Roman" w:hAnsi="Times New Roman" w:cs="Times New Roman"/>
              </w:rPr>
              <w:lastRenderedPageBreak/>
              <w:t>П</w:t>
            </w:r>
            <w:r w:rsidR="006F3935" w:rsidRPr="00870579">
              <w:rPr>
                <w:rFonts w:ascii="Times New Roman" w:hAnsi="Times New Roman" w:cs="Times New Roman"/>
              </w:rPr>
              <w:t xml:space="preserve">редоставление налоговых льгот </w:t>
            </w:r>
            <w:r w:rsidR="006F3935" w:rsidRPr="00870579">
              <w:rPr>
                <w:rFonts w:ascii="Times New Roman" w:hAnsi="Times New Roman" w:cs="Times New Roman"/>
                <w:iCs/>
              </w:rPr>
              <w:t>для налогоплательщиков, применяющих упрощенную систему налогообложения с объектом налогообложения доходы минус расходы</w:t>
            </w:r>
          </w:p>
        </w:tc>
        <w:tc>
          <w:tcPr>
            <w:tcW w:w="3345" w:type="dxa"/>
            <w:gridSpan w:val="2"/>
          </w:tcPr>
          <w:p w14:paraId="401017F9" w14:textId="77777777" w:rsidR="006F3935" w:rsidRPr="00870579" w:rsidRDefault="00360964" w:rsidP="00CA38CA">
            <w:pPr>
              <w:pStyle w:val="a7"/>
              <w:autoSpaceDE w:val="0"/>
              <w:autoSpaceDN w:val="0"/>
              <w:adjustRightInd w:val="0"/>
              <w:ind w:left="0"/>
              <w:jc w:val="both"/>
              <w:rPr>
                <w:rFonts w:ascii="Times New Roman" w:hAnsi="Times New Roman" w:cs="Times New Roman"/>
              </w:rPr>
            </w:pPr>
            <w:r>
              <w:rPr>
                <w:rFonts w:ascii="Times New Roman" w:hAnsi="Times New Roman" w:cs="Times New Roman"/>
              </w:rPr>
              <w:t xml:space="preserve">В </w:t>
            </w:r>
            <w:r w:rsidR="006F3935" w:rsidRPr="003A6403">
              <w:rPr>
                <w:rFonts w:ascii="Times New Roman" w:hAnsi="Times New Roman" w:cs="Times New Roman"/>
              </w:rPr>
              <w:t xml:space="preserve">соответствии со ст. 1 Закона Республики Тыва от 10 июля 2009 г. </w:t>
            </w:r>
            <w:hyperlink r:id="rId9" w:history="1">
              <w:r w:rsidR="006F3935" w:rsidRPr="003A6403">
                <w:rPr>
                  <w:rStyle w:val="a3"/>
                  <w:rFonts w:ascii="Times New Roman" w:hAnsi="Times New Roman" w:cs="Times New Roman"/>
                </w:rPr>
                <w:t>N 1541</w:t>
              </w:r>
            </w:hyperlink>
            <w:r w:rsidR="006F3935" w:rsidRPr="003A6403">
              <w:rPr>
                <w:rFonts w:ascii="Times New Roman" w:hAnsi="Times New Roman" w:cs="Times New Roman"/>
              </w:rPr>
              <w:t xml:space="preserve"> ВХ-2 "О налоговых ставках при применении упрощенной системы налогообложения"</w:t>
            </w:r>
          </w:p>
          <w:p w14:paraId="44748838" w14:textId="77777777" w:rsidR="006F3935" w:rsidRPr="00870579" w:rsidRDefault="006F3935" w:rsidP="00CA38CA">
            <w:pPr>
              <w:jc w:val="both"/>
              <w:rPr>
                <w:rFonts w:ascii="Times New Roman" w:hAnsi="Times New Roman" w:cs="Times New Roman"/>
              </w:rPr>
            </w:pPr>
          </w:p>
        </w:tc>
        <w:tc>
          <w:tcPr>
            <w:tcW w:w="3083" w:type="dxa"/>
          </w:tcPr>
          <w:p w14:paraId="459AA13D" w14:textId="77777777" w:rsidR="00925EED" w:rsidRPr="00870579" w:rsidRDefault="00D0042B" w:rsidP="00925EED">
            <w:pPr>
              <w:pStyle w:val="a7"/>
              <w:autoSpaceDE w:val="0"/>
              <w:autoSpaceDN w:val="0"/>
              <w:adjustRightInd w:val="0"/>
              <w:ind w:left="0" w:firstLine="40"/>
              <w:jc w:val="both"/>
              <w:rPr>
                <w:rFonts w:ascii="Times New Roman" w:hAnsi="Times New Roman" w:cs="Times New Roman"/>
              </w:rPr>
            </w:pPr>
            <w:r w:rsidRPr="00D0042B">
              <w:rPr>
                <w:rFonts w:ascii="Times New Roman" w:hAnsi="Times New Roman" w:cs="Times New Roman"/>
              </w:rPr>
              <w:t>В 2023</w:t>
            </w:r>
            <w:r w:rsidR="00925EED" w:rsidRPr="00D0042B">
              <w:rPr>
                <w:rFonts w:ascii="Times New Roman" w:hAnsi="Times New Roman" w:cs="Times New Roman"/>
              </w:rPr>
              <w:t xml:space="preserve"> году </w:t>
            </w:r>
            <w:r w:rsidR="00251ADE" w:rsidRPr="00D0042B">
              <w:rPr>
                <w:rFonts w:ascii="Times New Roman" w:hAnsi="Times New Roman" w:cs="Times New Roman"/>
              </w:rPr>
              <w:t>в</w:t>
            </w:r>
            <w:r w:rsidR="006F3935" w:rsidRPr="00D0042B">
              <w:rPr>
                <w:rFonts w:ascii="Times New Roman" w:hAnsi="Times New Roman" w:cs="Times New Roman"/>
              </w:rPr>
              <w:t xml:space="preserve"> размере </w:t>
            </w:r>
            <w:r w:rsidRPr="00D0042B">
              <w:rPr>
                <w:rFonts w:ascii="Times New Roman" w:hAnsi="Times New Roman" w:cs="Times New Roman"/>
              </w:rPr>
              <w:t>12</w:t>
            </w:r>
            <w:r w:rsidR="006F3935" w:rsidRPr="00D0042B">
              <w:rPr>
                <w:rFonts w:ascii="Times New Roman" w:hAnsi="Times New Roman" w:cs="Times New Roman"/>
              </w:rPr>
              <w:t>%</w:t>
            </w:r>
            <w:r w:rsidR="006F3935" w:rsidRPr="00870579">
              <w:rPr>
                <w:rFonts w:ascii="Times New Roman" w:hAnsi="Times New Roman" w:cs="Times New Roman"/>
              </w:rPr>
              <w:t xml:space="preserve"> </w:t>
            </w:r>
          </w:p>
          <w:p w14:paraId="58287348" w14:textId="77777777" w:rsidR="006F3935" w:rsidRPr="00870579" w:rsidRDefault="006F3935" w:rsidP="00CA38CA">
            <w:pPr>
              <w:pStyle w:val="a7"/>
              <w:ind w:left="0" w:firstLine="40"/>
              <w:jc w:val="both"/>
              <w:rPr>
                <w:rFonts w:ascii="Times New Roman" w:hAnsi="Times New Roman" w:cs="Times New Roman"/>
              </w:rPr>
            </w:pPr>
          </w:p>
        </w:tc>
        <w:tc>
          <w:tcPr>
            <w:tcW w:w="2930" w:type="dxa"/>
          </w:tcPr>
          <w:p w14:paraId="22DB6DFF" w14:textId="77777777" w:rsidR="006F3935" w:rsidRPr="00870579" w:rsidRDefault="00360964" w:rsidP="00CA38CA">
            <w:pPr>
              <w:jc w:val="both"/>
              <w:rPr>
                <w:rFonts w:ascii="Times New Roman" w:hAnsi="Times New Roman" w:cs="Times New Roman"/>
              </w:rPr>
            </w:pPr>
            <w:r>
              <w:rPr>
                <w:rFonts w:ascii="Times New Roman" w:eastAsia="Times New Roman" w:hAnsi="Times New Roman" w:cs="Times New Roman"/>
              </w:rPr>
              <w:t>И</w:t>
            </w:r>
            <w:r w:rsidR="006F3935" w:rsidRPr="00870579">
              <w:rPr>
                <w:rFonts w:ascii="Times New Roman" w:eastAsia="Times New Roman" w:hAnsi="Times New Roman" w:cs="Times New Roman"/>
              </w:rPr>
              <w:t>нвесторы</w:t>
            </w:r>
            <w:r w:rsidR="006F3935" w:rsidRPr="00870579">
              <w:rPr>
                <w:rFonts w:ascii="Times New Roman" w:hAnsi="Times New Roman" w:cs="Times New Roman"/>
              </w:rPr>
              <w:t>, реализующие инвестиционные и инновационные проекты на территории Республики Тыва, субъекты малого и среднего предпринимательства</w:t>
            </w:r>
          </w:p>
        </w:tc>
        <w:tc>
          <w:tcPr>
            <w:tcW w:w="2929" w:type="dxa"/>
          </w:tcPr>
          <w:p w14:paraId="57178522" w14:textId="77777777" w:rsidR="006F3935" w:rsidRPr="00870579" w:rsidRDefault="00F04A53" w:rsidP="00CA38CA">
            <w:pPr>
              <w:jc w:val="both"/>
              <w:rPr>
                <w:rFonts w:ascii="Times New Roman" w:eastAsia="Times New Roman" w:hAnsi="Times New Roman" w:cs="Times New Roman"/>
                <w:color w:val="5A542B"/>
              </w:rPr>
            </w:pPr>
            <w:r>
              <w:rPr>
                <w:rFonts w:ascii="Times New Roman" w:eastAsia="Times New Roman" w:hAnsi="Times New Roman" w:cs="Times New Roman"/>
                <w:color w:val="5A542B"/>
              </w:rPr>
              <w:t>-</w:t>
            </w:r>
          </w:p>
        </w:tc>
      </w:tr>
      <w:tr w:rsidR="006F3935" w:rsidRPr="00870579" w14:paraId="5FA3028B" w14:textId="77777777" w:rsidTr="0020505D">
        <w:tc>
          <w:tcPr>
            <w:tcW w:w="2789" w:type="dxa"/>
          </w:tcPr>
          <w:p w14:paraId="182712B2" w14:textId="77777777" w:rsidR="006F3935" w:rsidRPr="00870579" w:rsidRDefault="00360964" w:rsidP="006F3935">
            <w:pPr>
              <w:pStyle w:val="a7"/>
              <w:numPr>
                <w:ilvl w:val="0"/>
                <w:numId w:val="3"/>
              </w:numPr>
              <w:ind w:left="0" w:firstLine="284"/>
              <w:jc w:val="both"/>
              <w:rPr>
                <w:rFonts w:ascii="Times New Roman" w:hAnsi="Times New Roman" w:cs="Times New Roman"/>
              </w:rPr>
            </w:pPr>
            <w:r>
              <w:rPr>
                <w:rFonts w:ascii="Times New Roman" w:hAnsi="Times New Roman" w:cs="Times New Roman"/>
              </w:rPr>
              <w:t>П</w:t>
            </w:r>
            <w:r w:rsidR="006F3935" w:rsidRPr="00870579">
              <w:rPr>
                <w:rFonts w:ascii="Times New Roman" w:hAnsi="Times New Roman" w:cs="Times New Roman"/>
              </w:rPr>
              <w:t xml:space="preserve">редоставление налоговых льгот </w:t>
            </w:r>
            <w:r w:rsidR="006F3935" w:rsidRPr="00870579">
              <w:rPr>
                <w:rFonts w:ascii="Times New Roman" w:hAnsi="Times New Roman" w:cs="Times New Roman"/>
                <w:iCs/>
              </w:rPr>
              <w:t>для налогоплательщиков, применяющих упрощенную систему налогообложения с объектом налогообложения доходы</w:t>
            </w:r>
          </w:p>
        </w:tc>
        <w:tc>
          <w:tcPr>
            <w:tcW w:w="3345" w:type="dxa"/>
            <w:gridSpan w:val="2"/>
          </w:tcPr>
          <w:p w14:paraId="2E04E8A5" w14:textId="77777777" w:rsidR="006F3935" w:rsidRPr="00870579" w:rsidRDefault="00360964" w:rsidP="00CA38CA">
            <w:pPr>
              <w:jc w:val="both"/>
              <w:rPr>
                <w:rFonts w:ascii="Times New Roman" w:hAnsi="Times New Roman" w:cs="Times New Roman"/>
              </w:rPr>
            </w:pPr>
            <w:r>
              <w:rPr>
                <w:rFonts w:ascii="Times New Roman" w:hAnsi="Times New Roman" w:cs="Times New Roman"/>
                <w:color w:val="000000"/>
              </w:rPr>
              <w:t>В</w:t>
            </w:r>
            <w:r w:rsidR="006F3935" w:rsidRPr="003A6403">
              <w:rPr>
                <w:rFonts w:ascii="Times New Roman" w:hAnsi="Times New Roman" w:cs="Times New Roman"/>
                <w:color w:val="000000"/>
              </w:rPr>
              <w:t xml:space="preserve"> соответствии со </w:t>
            </w:r>
            <w:hyperlink r:id="rId10" w:history="1">
              <w:r w:rsidR="006F3935" w:rsidRPr="003A6403">
                <w:rPr>
                  <w:rStyle w:val="a3"/>
                  <w:rFonts w:ascii="Times New Roman" w:hAnsi="Times New Roman" w:cs="Times New Roman"/>
                </w:rPr>
                <w:t>ст. 1.2</w:t>
              </w:r>
            </w:hyperlink>
            <w:r w:rsidR="006F3935" w:rsidRPr="003A6403">
              <w:rPr>
                <w:rFonts w:ascii="Times New Roman" w:hAnsi="Times New Roman" w:cs="Times New Roman"/>
                <w:color w:val="000000"/>
              </w:rPr>
              <w:t xml:space="preserve"> Закон </w:t>
            </w:r>
            <w:r w:rsidR="006F3935" w:rsidRPr="003A6403">
              <w:rPr>
                <w:rFonts w:ascii="Times New Roman" w:hAnsi="Times New Roman" w:cs="Times New Roman"/>
              </w:rPr>
              <w:t>Республики Тыва от 10 июля 2009 г. N 1541 ВХ-2 "О налоговых ставках при применении упрощенной системы налогообложения"</w:t>
            </w:r>
          </w:p>
        </w:tc>
        <w:tc>
          <w:tcPr>
            <w:tcW w:w="3083" w:type="dxa"/>
          </w:tcPr>
          <w:p w14:paraId="0D5DBB57" w14:textId="77777777" w:rsidR="00925EED" w:rsidRPr="00870579" w:rsidRDefault="00925EED" w:rsidP="00925EED">
            <w:pPr>
              <w:pStyle w:val="ConsPlusNormal"/>
              <w:ind w:firstLine="0"/>
              <w:jc w:val="both"/>
              <w:rPr>
                <w:rFonts w:ascii="Times New Roman" w:hAnsi="Times New Roman" w:cs="Times New Roman"/>
                <w:b/>
              </w:rPr>
            </w:pPr>
            <w:r w:rsidRPr="00D0042B">
              <w:rPr>
                <w:rFonts w:ascii="Times New Roman" w:hAnsi="Times New Roman" w:cs="Times New Roman"/>
                <w:sz w:val="22"/>
                <w:szCs w:val="22"/>
              </w:rPr>
              <w:t>В 202</w:t>
            </w:r>
            <w:r w:rsidR="00D0042B">
              <w:rPr>
                <w:rFonts w:ascii="Times New Roman" w:hAnsi="Times New Roman" w:cs="Times New Roman"/>
                <w:sz w:val="22"/>
                <w:szCs w:val="22"/>
              </w:rPr>
              <w:t>3</w:t>
            </w:r>
            <w:r w:rsidRPr="00D0042B">
              <w:rPr>
                <w:rFonts w:ascii="Times New Roman" w:hAnsi="Times New Roman" w:cs="Times New Roman"/>
                <w:sz w:val="22"/>
                <w:szCs w:val="22"/>
              </w:rPr>
              <w:t xml:space="preserve"> году </w:t>
            </w:r>
            <w:r w:rsidR="002C4273" w:rsidRPr="00D0042B">
              <w:rPr>
                <w:rFonts w:ascii="Times New Roman" w:hAnsi="Times New Roman" w:cs="Times New Roman"/>
                <w:sz w:val="22"/>
                <w:szCs w:val="22"/>
              </w:rPr>
              <w:t>в</w:t>
            </w:r>
            <w:r w:rsidR="006F3935" w:rsidRPr="00D0042B">
              <w:rPr>
                <w:rFonts w:ascii="Times New Roman" w:hAnsi="Times New Roman" w:cs="Times New Roman"/>
                <w:sz w:val="22"/>
                <w:szCs w:val="22"/>
              </w:rPr>
              <w:t xml:space="preserve"> размере </w:t>
            </w:r>
            <w:r w:rsidR="00D0042B" w:rsidRPr="00D0042B">
              <w:rPr>
                <w:rFonts w:ascii="Times New Roman" w:hAnsi="Times New Roman" w:cs="Times New Roman"/>
                <w:sz w:val="22"/>
                <w:szCs w:val="22"/>
              </w:rPr>
              <w:t>5</w:t>
            </w:r>
            <w:r w:rsidR="006F3935" w:rsidRPr="00D0042B">
              <w:rPr>
                <w:rFonts w:ascii="Times New Roman" w:hAnsi="Times New Roman" w:cs="Times New Roman"/>
                <w:sz w:val="22"/>
                <w:szCs w:val="22"/>
              </w:rPr>
              <w:t>%</w:t>
            </w:r>
            <w:r w:rsidR="006F3935" w:rsidRPr="00870579">
              <w:rPr>
                <w:rFonts w:ascii="Times New Roman" w:hAnsi="Times New Roman" w:cs="Times New Roman"/>
                <w:sz w:val="22"/>
                <w:szCs w:val="22"/>
              </w:rPr>
              <w:t xml:space="preserve"> </w:t>
            </w:r>
          </w:p>
          <w:p w14:paraId="5FE8B153" w14:textId="77777777" w:rsidR="006F3935" w:rsidRPr="00870579" w:rsidRDefault="006F3935" w:rsidP="00CA38CA">
            <w:pPr>
              <w:autoSpaceDE w:val="0"/>
              <w:autoSpaceDN w:val="0"/>
              <w:adjustRightInd w:val="0"/>
              <w:jc w:val="both"/>
              <w:rPr>
                <w:rFonts w:ascii="Times New Roman" w:hAnsi="Times New Roman" w:cs="Times New Roman"/>
                <w:b/>
              </w:rPr>
            </w:pPr>
          </w:p>
        </w:tc>
        <w:tc>
          <w:tcPr>
            <w:tcW w:w="2930" w:type="dxa"/>
          </w:tcPr>
          <w:p w14:paraId="7CE7AA3F" w14:textId="77777777" w:rsidR="006F3935" w:rsidRPr="00870579" w:rsidRDefault="00360964" w:rsidP="00CA38CA">
            <w:pPr>
              <w:jc w:val="both"/>
              <w:rPr>
                <w:rFonts w:ascii="Times New Roman" w:hAnsi="Times New Roman" w:cs="Times New Roman"/>
              </w:rPr>
            </w:pPr>
            <w:r>
              <w:rPr>
                <w:rFonts w:ascii="Times New Roman" w:eastAsia="Times New Roman" w:hAnsi="Times New Roman" w:cs="Times New Roman"/>
              </w:rPr>
              <w:t>И</w:t>
            </w:r>
            <w:r w:rsidR="006F3935" w:rsidRPr="00870579">
              <w:rPr>
                <w:rFonts w:ascii="Times New Roman" w:eastAsia="Times New Roman" w:hAnsi="Times New Roman" w:cs="Times New Roman"/>
              </w:rPr>
              <w:t>нвесторы</w:t>
            </w:r>
            <w:r w:rsidR="006F3935" w:rsidRPr="00870579">
              <w:rPr>
                <w:rFonts w:ascii="Times New Roman" w:hAnsi="Times New Roman" w:cs="Times New Roman"/>
              </w:rPr>
              <w:t>, реализующие инвестиционные и инновационные проекты на территории Республики Тыва, субъекты малого и среднего предпринимательства</w:t>
            </w:r>
          </w:p>
          <w:p w14:paraId="5E7B1EB5" w14:textId="77777777" w:rsidR="006F3935" w:rsidRPr="00870579" w:rsidRDefault="006F3935" w:rsidP="00CA38CA">
            <w:pPr>
              <w:jc w:val="both"/>
              <w:rPr>
                <w:rFonts w:ascii="Times New Roman" w:eastAsia="Times New Roman" w:hAnsi="Times New Roman" w:cs="Times New Roman"/>
              </w:rPr>
            </w:pPr>
          </w:p>
        </w:tc>
        <w:tc>
          <w:tcPr>
            <w:tcW w:w="2929" w:type="dxa"/>
          </w:tcPr>
          <w:p w14:paraId="3455EE48" w14:textId="77777777" w:rsidR="006F3935" w:rsidRPr="00870579" w:rsidRDefault="00F04A53" w:rsidP="00F04A53">
            <w:pPr>
              <w:autoSpaceDE w:val="0"/>
              <w:autoSpaceDN w:val="0"/>
              <w:adjustRightInd w:val="0"/>
              <w:jc w:val="both"/>
              <w:rPr>
                <w:rFonts w:ascii="Times New Roman" w:hAnsi="Times New Roman" w:cs="Times New Roman"/>
              </w:rPr>
            </w:pPr>
            <w:r>
              <w:rPr>
                <w:rFonts w:ascii="Times New Roman" w:hAnsi="Times New Roman" w:cs="Times New Roman"/>
              </w:rPr>
              <w:t>-</w:t>
            </w:r>
          </w:p>
        </w:tc>
      </w:tr>
      <w:tr w:rsidR="006F3935" w:rsidRPr="00870579" w14:paraId="5EAE5792" w14:textId="77777777" w:rsidTr="0020505D">
        <w:tc>
          <w:tcPr>
            <w:tcW w:w="2789" w:type="dxa"/>
          </w:tcPr>
          <w:p w14:paraId="0BA565CB" w14:textId="77777777" w:rsidR="006F3935" w:rsidRPr="00870579" w:rsidRDefault="00360964" w:rsidP="006F3935">
            <w:pPr>
              <w:pStyle w:val="a7"/>
              <w:numPr>
                <w:ilvl w:val="0"/>
                <w:numId w:val="3"/>
              </w:numPr>
              <w:ind w:left="0" w:firstLine="284"/>
              <w:jc w:val="both"/>
              <w:rPr>
                <w:rFonts w:ascii="Times New Roman" w:hAnsi="Times New Roman" w:cs="Times New Roman"/>
              </w:rPr>
            </w:pPr>
            <w:r>
              <w:rPr>
                <w:rFonts w:ascii="Times New Roman" w:hAnsi="Times New Roman" w:cs="Times New Roman"/>
              </w:rPr>
              <w:t>П</w:t>
            </w:r>
            <w:r w:rsidR="006F3935" w:rsidRPr="003A6403">
              <w:rPr>
                <w:rFonts w:ascii="Times New Roman" w:hAnsi="Times New Roman" w:cs="Times New Roman"/>
              </w:rPr>
              <w:t xml:space="preserve">редоставление налоговых льгот </w:t>
            </w:r>
            <w:r w:rsidR="006F3935" w:rsidRPr="003A6403">
              <w:rPr>
                <w:rFonts w:ascii="Times New Roman" w:hAnsi="Times New Roman" w:cs="Times New Roman"/>
                <w:iCs/>
              </w:rPr>
              <w:t>по налогу на имущество органи</w:t>
            </w:r>
            <w:r w:rsidR="00FA4268">
              <w:rPr>
                <w:rFonts w:ascii="Times New Roman" w:hAnsi="Times New Roman" w:cs="Times New Roman"/>
                <w:iCs/>
              </w:rPr>
              <w:t>заций</w:t>
            </w:r>
          </w:p>
        </w:tc>
        <w:tc>
          <w:tcPr>
            <w:tcW w:w="3345" w:type="dxa"/>
            <w:gridSpan w:val="2"/>
          </w:tcPr>
          <w:p w14:paraId="633EC14F" w14:textId="77777777" w:rsidR="006F3935" w:rsidRPr="00870579" w:rsidRDefault="00360964" w:rsidP="00CA38CA">
            <w:pPr>
              <w:jc w:val="both"/>
              <w:rPr>
                <w:rFonts w:ascii="Times New Roman" w:hAnsi="Times New Roman" w:cs="Times New Roman"/>
              </w:rPr>
            </w:pPr>
            <w:r>
              <w:rPr>
                <w:rFonts w:ascii="Times New Roman" w:hAnsi="Times New Roman" w:cs="Times New Roman"/>
              </w:rPr>
              <w:t>В соответствии</w:t>
            </w:r>
            <w:r w:rsidR="006F3935" w:rsidRPr="00870579">
              <w:rPr>
                <w:rFonts w:ascii="Times New Roman" w:hAnsi="Times New Roman" w:cs="Times New Roman"/>
              </w:rPr>
              <w:t xml:space="preserve"> со </w:t>
            </w:r>
            <w:hyperlink r:id="rId11" w:history="1">
              <w:r w:rsidR="006F3935" w:rsidRPr="00870579">
                <w:rPr>
                  <w:rStyle w:val="a3"/>
                  <w:rFonts w:ascii="Times New Roman" w:hAnsi="Times New Roman" w:cs="Times New Roman"/>
                </w:rPr>
                <w:t>ст. 2.2</w:t>
              </w:r>
            </w:hyperlink>
            <w:r w:rsidR="006F3935" w:rsidRPr="00870579">
              <w:rPr>
                <w:rFonts w:ascii="Times New Roman" w:hAnsi="Times New Roman" w:cs="Times New Roman"/>
              </w:rPr>
              <w:t xml:space="preserve"> Закона Республики Тыва от 27 ноября 2003 г. № 476 ВХ-1 «О налоге на имущество организаций»</w:t>
            </w:r>
          </w:p>
        </w:tc>
        <w:tc>
          <w:tcPr>
            <w:tcW w:w="3083" w:type="dxa"/>
          </w:tcPr>
          <w:p w14:paraId="798AE61D" w14:textId="77777777" w:rsidR="006F3935" w:rsidRPr="00870579" w:rsidRDefault="00360964" w:rsidP="00CA38CA">
            <w:pPr>
              <w:autoSpaceDE w:val="0"/>
              <w:autoSpaceDN w:val="0"/>
              <w:adjustRightInd w:val="0"/>
              <w:ind w:firstLine="40"/>
              <w:jc w:val="both"/>
              <w:rPr>
                <w:rFonts w:ascii="Times New Roman" w:hAnsi="Times New Roman" w:cs="Times New Roman"/>
              </w:rPr>
            </w:pPr>
            <w:r>
              <w:rPr>
                <w:rFonts w:ascii="Times New Roman" w:hAnsi="Times New Roman" w:cs="Times New Roman"/>
              </w:rPr>
              <w:t>Н</w:t>
            </w:r>
            <w:r w:rsidR="006F3935" w:rsidRPr="00870579">
              <w:rPr>
                <w:rFonts w:ascii="Times New Roman" w:hAnsi="Times New Roman" w:cs="Times New Roman"/>
              </w:rPr>
              <w:t>алоговая ставка составляет 0% – в первые три налоговых периода; 1,1% – в четв</w:t>
            </w:r>
            <w:r w:rsidR="00FA4268">
              <w:rPr>
                <w:rFonts w:ascii="Times New Roman" w:hAnsi="Times New Roman" w:cs="Times New Roman"/>
              </w:rPr>
              <w:t>ертый и пятый налоговые периоды</w:t>
            </w:r>
          </w:p>
          <w:p w14:paraId="60AACE62" w14:textId="77777777" w:rsidR="006F3935" w:rsidRPr="00870579" w:rsidRDefault="006F3935" w:rsidP="00CA38CA">
            <w:pPr>
              <w:autoSpaceDE w:val="0"/>
              <w:autoSpaceDN w:val="0"/>
              <w:adjustRightInd w:val="0"/>
              <w:ind w:firstLine="40"/>
              <w:jc w:val="both"/>
              <w:rPr>
                <w:rFonts w:ascii="Times New Roman" w:hAnsi="Times New Roman" w:cs="Times New Roman"/>
              </w:rPr>
            </w:pPr>
          </w:p>
          <w:p w14:paraId="13BC7C84" w14:textId="77777777" w:rsidR="006F3935" w:rsidRPr="00870579" w:rsidRDefault="006F3935" w:rsidP="00CA38CA">
            <w:pPr>
              <w:autoSpaceDE w:val="0"/>
              <w:autoSpaceDN w:val="0"/>
              <w:adjustRightInd w:val="0"/>
              <w:jc w:val="both"/>
              <w:rPr>
                <w:rFonts w:ascii="Times New Roman" w:hAnsi="Times New Roman" w:cs="Times New Roman"/>
              </w:rPr>
            </w:pPr>
            <w:r w:rsidRPr="00870579">
              <w:rPr>
                <w:rFonts w:ascii="Times New Roman" w:hAnsi="Times New Roman" w:cs="Times New Roman"/>
              </w:rPr>
              <w:t xml:space="preserve">Организации, </w:t>
            </w:r>
            <w:r w:rsidRPr="009C6C94">
              <w:rPr>
                <w:rFonts w:ascii="Times New Roman" w:hAnsi="Times New Roman" w:cs="Times New Roman"/>
                <w:b/>
              </w:rPr>
              <w:t>осуществляющие медицинскую деятельность</w:t>
            </w:r>
            <w:r w:rsidRPr="00870579">
              <w:rPr>
                <w:rFonts w:ascii="Times New Roman" w:hAnsi="Times New Roman" w:cs="Times New Roman"/>
              </w:rPr>
              <w:t>, должны соответствовать следующим условиям:</w:t>
            </w:r>
          </w:p>
          <w:p w14:paraId="4101918B" w14:textId="77777777" w:rsidR="006F3935" w:rsidRPr="00870579" w:rsidRDefault="006F3935" w:rsidP="00CA38CA">
            <w:pPr>
              <w:autoSpaceDE w:val="0"/>
              <w:autoSpaceDN w:val="0"/>
              <w:adjustRightInd w:val="0"/>
              <w:ind w:firstLine="40"/>
              <w:jc w:val="both"/>
              <w:rPr>
                <w:rFonts w:ascii="Times New Roman" w:hAnsi="Times New Roman" w:cs="Times New Roman"/>
              </w:rPr>
            </w:pPr>
            <w:r w:rsidRPr="00870579">
              <w:rPr>
                <w:rFonts w:ascii="Times New Roman" w:hAnsi="Times New Roman" w:cs="Times New Roman"/>
              </w:rPr>
              <w:t xml:space="preserve">-   выполнение (оказание) работ (услуг) не менее чем по </w:t>
            </w:r>
            <w:r w:rsidRPr="00870579">
              <w:rPr>
                <w:rFonts w:ascii="Times New Roman" w:hAnsi="Times New Roman" w:cs="Times New Roman"/>
              </w:rPr>
              <w:lastRenderedPageBreak/>
              <w:t>20 направлениям специализации, составляющим медицинскую деятельность, в том числе проведение диагностических процедур и лечение сердечно-сосудистых заболеваний и состояний;</w:t>
            </w:r>
          </w:p>
          <w:p w14:paraId="7439672C" w14:textId="77777777" w:rsidR="006F3935" w:rsidRPr="00870579" w:rsidRDefault="006F3935" w:rsidP="00CA38CA">
            <w:pPr>
              <w:autoSpaceDE w:val="0"/>
              <w:autoSpaceDN w:val="0"/>
              <w:adjustRightInd w:val="0"/>
              <w:ind w:firstLine="40"/>
              <w:jc w:val="both"/>
              <w:rPr>
                <w:rFonts w:ascii="Times New Roman" w:hAnsi="Times New Roman" w:cs="Times New Roman"/>
              </w:rPr>
            </w:pPr>
            <w:r w:rsidRPr="00870579">
              <w:rPr>
                <w:rFonts w:ascii="Times New Roman" w:hAnsi="Times New Roman" w:cs="Times New Roman"/>
              </w:rPr>
              <w:t>- обслуживание не менее 100 пациентов в день;</w:t>
            </w:r>
          </w:p>
          <w:p w14:paraId="5937EF7B" w14:textId="77777777" w:rsidR="006F3935" w:rsidRPr="00870579" w:rsidRDefault="006F3935" w:rsidP="00360964">
            <w:pPr>
              <w:autoSpaceDE w:val="0"/>
              <w:autoSpaceDN w:val="0"/>
              <w:adjustRightInd w:val="0"/>
              <w:ind w:firstLine="40"/>
              <w:jc w:val="both"/>
              <w:rPr>
                <w:rFonts w:ascii="Times New Roman" w:hAnsi="Times New Roman" w:cs="Times New Roman"/>
              </w:rPr>
            </w:pPr>
            <w:r w:rsidRPr="00870579">
              <w:rPr>
                <w:rFonts w:ascii="Times New Roman" w:hAnsi="Times New Roman" w:cs="Times New Roman"/>
              </w:rPr>
              <w:t>- применение современного высокотехнологичного медицинского оборудования, позволяющего своевременно диагностировать и лечить заболев</w:t>
            </w:r>
            <w:r w:rsidR="00FA4268">
              <w:rPr>
                <w:rFonts w:ascii="Times New Roman" w:hAnsi="Times New Roman" w:cs="Times New Roman"/>
              </w:rPr>
              <w:t>ания на ранних стадиях развития</w:t>
            </w:r>
            <w:r w:rsidR="00360964">
              <w:rPr>
                <w:rFonts w:ascii="Times New Roman" w:hAnsi="Times New Roman" w:cs="Times New Roman"/>
              </w:rPr>
              <w:t xml:space="preserve"> </w:t>
            </w:r>
            <w:r w:rsidR="00056BC6">
              <w:rPr>
                <w:rFonts w:ascii="Times New Roman" w:hAnsi="Times New Roman" w:cs="Times New Roman"/>
              </w:rPr>
              <w:t>о</w:t>
            </w:r>
            <w:r w:rsidR="00360964">
              <w:rPr>
                <w:rFonts w:ascii="Times New Roman" w:hAnsi="Times New Roman" w:cs="Times New Roman"/>
              </w:rPr>
              <w:t xml:space="preserve">рганизации, </w:t>
            </w:r>
            <w:r w:rsidRPr="009C6C94">
              <w:rPr>
                <w:rFonts w:ascii="Times New Roman" w:hAnsi="Times New Roman" w:cs="Times New Roman"/>
                <w:b/>
              </w:rPr>
              <w:t>занимающиеся выпуском строительных материалов</w:t>
            </w:r>
            <w:r w:rsidRPr="00870579">
              <w:rPr>
                <w:rFonts w:ascii="Times New Roman" w:hAnsi="Times New Roman" w:cs="Times New Roman"/>
              </w:rPr>
              <w:t xml:space="preserve"> и изделий из сырья, добываемого, производимого на территории Республики Тыва, должны в течение одного налогового периода осуществлять изготовление на территории Республики Тыва одной из следующих продукций:</w:t>
            </w:r>
          </w:p>
          <w:p w14:paraId="51EB1C1F" w14:textId="77777777" w:rsidR="006F3935" w:rsidRPr="00870579" w:rsidRDefault="006F3935" w:rsidP="00CA38CA">
            <w:pPr>
              <w:autoSpaceDE w:val="0"/>
              <w:autoSpaceDN w:val="0"/>
              <w:adjustRightInd w:val="0"/>
              <w:ind w:firstLine="40"/>
              <w:jc w:val="both"/>
              <w:rPr>
                <w:rFonts w:ascii="Times New Roman" w:hAnsi="Times New Roman" w:cs="Times New Roman"/>
              </w:rPr>
            </w:pPr>
            <w:r w:rsidRPr="00870579">
              <w:rPr>
                <w:rFonts w:ascii="Times New Roman" w:hAnsi="Times New Roman" w:cs="Times New Roman"/>
              </w:rPr>
              <w:t>- кирпича – не менее 2 млн. штук;</w:t>
            </w:r>
          </w:p>
          <w:p w14:paraId="43A2B451" w14:textId="77777777" w:rsidR="006F3935" w:rsidRPr="00870579" w:rsidRDefault="006F3935" w:rsidP="00CA38CA">
            <w:pPr>
              <w:autoSpaceDE w:val="0"/>
              <w:autoSpaceDN w:val="0"/>
              <w:adjustRightInd w:val="0"/>
              <w:ind w:firstLine="40"/>
              <w:jc w:val="both"/>
              <w:rPr>
                <w:rFonts w:ascii="Times New Roman" w:hAnsi="Times New Roman" w:cs="Times New Roman"/>
              </w:rPr>
            </w:pPr>
            <w:r w:rsidRPr="00870579">
              <w:rPr>
                <w:rFonts w:ascii="Times New Roman" w:hAnsi="Times New Roman" w:cs="Times New Roman"/>
              </w:rPr>
              <w:t>- товарного бетона – не менее 5 тыс. куб. метров;</w:t>
            </w:r>
          </w:p>
          <w:p w14:paraId="53EC6636" w14:textId="77777777" w:rsidR="006F3935" w:rsidRPr="00870579" w:rsidRDefault="006F3935" w:rsidP="00CA38CA">
            <w:pPr>
              <w:autoSpaceDE w:val="0"/>
              <w:autoSpaceDN w:val="0"/>
              <w:adjustRightInd w:val="0"/>
              <w:ind w:firstLine="40"/>
              <w:jc w:val="both"/>
              <w:rPr>
                <w:rFonts w:ascii="Times New Roman" w:hAnsi="Times New Roman" w:cs="Times New Roman"/>
              </w:rPr>
            </w:pPr>
            <w:r w:rsidRPr="00870579">
              <w:rPr>
                <w:rFonts w:ascii="Times New Roman" w:hAnsi="Times New Roman" w:cs="Times New Roman"/>
              </w:rPr>
              <w:t>- железобетонных издели</w:t>
            </w:r>
            <w:r w:rsidR="00FA4268">
              <w:rPr>
                <w:rFonts w:ascii="Times New Roman" w:hAnsi="Times New Roman" w:cs="Times New Roman"/>
              </w:rPr>
              <w:t>й – не менее 5 тыс. куб. метров</w:t>
            </w:r>
          </w:p>
        </w:tc>
        <w:tc>
          <w:tcPr>
            <w:tcW w:w="2930" w:type="dxa"/>
          </w:tcPr>
          <w:p w14:paraId="2F19F6D7" w14:textId="77777777" w:rsidR="006F3935" w:rsidRPr="00870579" w:rsidRDefault="00360964" w:rsidP="00CA38CA">
            <w:pPr>
              <w:jc w:val="both"/>
              <w:rPr>
                <w:rFonts w:ascii="Times New Roman" w:hAnsi="Times New Roman" w:cs="Times New Roman"/>
                <w:iCs/>
              </w:rPr>
            </w:pPr>
            <w:r>
              <w:rPr>
                <w:rFonts w:ascii="Times New Roman" w:hAnsi="Times New Roman" w:cs="Times New Roman"/>
                <w:iCs/>
              </w:rPr>
              <w:lastRenderedPageBreak/>
              <w:t>К</w:t>
            </w:r>
            <w:r w:rsidR="006F3935" w:rsidRPr="00870579">
              <w:rPr>
                <w:rFonts w:ascii="Times New Roman" w:hAnsi="Times New Roman" w:cs="Times New Roman"/>
                <w:iCs/>
              </w:rPr>
              <w:t>оммерческие организации, осуществляющие:</w:t>
            </w:r>
          </w:p>
          <w:p w14:paraId="121F6C0D" w14:textId="77777777" w:rsidR="006F3935" w:rsidRPr="00870579" w:rsidRDefault="006F3935" w:rsidP="00CA38CA">
            <w:pPr>
              <w:jc w:val="both"/>
              <w:rPr>
                <w:rFonts w:ascii="Times New Roman" w:hAnsi="Times New Roman" w:cs="Times New Roman"/>
                <w:iCs/>
              </w:rPr>
            </w:pPr>
            <w:r w:rsidRPr="00870579">
              <w:rPr>
                <w:rFonts w:ascii="Times New Roman" w:hAnsi="Times New Roman" w:cs="Times New Roman"/>
                <w:iCs/>
              </w:rPr>
              <w:t xml:space="preserve">- медицинскую деятельность; </w:t>
            </w:r>
          </w:p>
          <w:p w14:paraId="5A80EF4F" w14:textId="77777777" w:rsidR="006F3935" w:rsidRPr="00870579" w:rsidRDefault="006F3935" w:rsidP="00CA38CA">
            <w:pPr>
              <w:jc w:val="both"/>
              <w:rPr>
                <w:rFonts w:ascii="Times New Roman" w:eastAsia="Times New Roman" w:hAnsi="Times New Roman" w:cs="Times New Roman"/>
                <w:highlight w:val="yellow"/>
              </w:rPr>
            </w:pPr>
            <w:r w:rsidRPr="00870579">
              <w:rPr>
                <w:rFonts w:ascii="Times New Roman" w:hAnsi="Times New Roman" w:cs="Times New Roman"/>
                <w:iCs/>
              </w:rPr>
              <w:t>- выпуск строительных материалов и изделий из сырья, добываемого и производимого на территории Республики Тыва</w:t>
            </w:r>
          </w:p>
        </w:tc>
        <w:tc>
          <w:tcPr>
            <w:tcW w:w="2929" w:type="dxa"/>
          </w:tcPr>
          <w:p w14:paraId="1F699992" w14:textId="77777777" w:rsidR="006F3935" w:rsidRDefault="00360964" w:rsidP="00CA38CA">
            <w:pPr>
              <w:autoSpaceDE w:val="0"/>
              <w:autoSpaceDN w:val="0"/>
              <w:adjustRightInd w:val="0"/>
              <w:jc w:val="both"/>
              <w:rPr>
                <w:rFonts w:ascii="Times New Roman" w:hAnsi="Times New Roman" w:cs="Times New Roman"/>
              </w:rPr>
            </w:pPr>
            <w:r>
              <w:rPr>
                <w:rFonts w:ascii="Times New Roman" w:hAnsi="Times New Roman" w:cs="Times New Roman"/>
              </w:rPr>
              <w:t>Р</w:t>
            </w:r>
            <w:r w:rsidR="006F3935" w:rsidRPr="00870579">
              <w:rPr>
                <w:rFonts w:ascii="Times New Roman" w:hAnsi="Times New Roman" w:cs="Times New Roman"/>
              </w:rPr>
              <w:t>егистрация организации как налогоплательщика в территориальных органах Республики Тыва не ранее вступления в силу настоящего Закона;</w:t>
            </w:r>
          </w:p>
          <w:p w14:paraId="313530C9" w14:textId="77777777" w:rsidR="009167F2" w:rsidRPr="00870579" w:rsidRDefault="009167F2" w:rsidP="00CA38CA">
            <w:pPr>
              <w:autoSpaceDE w:val="0"/>
              <w:autoSpaceDN w:val="0"/>
              <w:adjustRightInd w:val="0"/>
              <w:jc w:val="both"/>
              <w:rPr>
                <w:rFonts w:ascii="Times New Roman" w:hAnsi="Times New Roman" w:cs="Times New Roman"/>
              </w:rPr>
            </w:pPr>
          </w:p>
          <w:p w14:paraId="609D5214" w14:textId="77777777" w:rsidR="006F3935" w:rsidRDefault="006F3935" w:rsidP="00CA38CA">
            <w:pPr>
              <w:autoSpaceDE w:val="0"/>
              <w:autoSpaceDN w:val="0"/>
              <w:adjustRightInd w:val="0"/>
              <w:jc w:val="both"/>
              <w:rPr>
                <w:rFonts w:ascii="Times New Roman" w:hAnsi="Times New Roman" w:cs="Times New Roman"/>
              </w:rPr>
            </w:pPr>
            <w:r w:rsidRPr="00870579">
              <w:rPr>
                <w:rFonts w:ascii="Times New Roman" w:hAnsi="Times New Roman" w:cs="Times New Roman"/>
              </w:rPr>
              <w:t>организация является плательщиком налога на имущество организаций на территории Республики Тыва;</w:t>
            </w:r>
          </w:p>
          <w:p w14:paraId="0E62B8EA" w14:textId="77777777" w:rsidR="009167F2" w:rsidRPr="00870579" w:rsidRDefault="009167F2" w:rsidP="00CA38CA">
            <w:pPr>
              <w:autoSpaceDE w:val="0"/>
              <w:autoSpaceDN w:val="0"/>
              <w:adjustRightInd w:val="0"/>
              <w:jc w:val="both"/>
              <w:rPr>
                <w:rFonts w:ascii="Times New Roman" w:hAnsi="Times New Roman" w:cs="Times New Roman"/>
              </w:rPr>
            </w:pPr>
          </w:p>
          <w:p w14:paraId="7C5C8ED8" w14:textId="77777777" w:rsidR="006F3935" w:rsidRDefault="009167F2" w:rsidP="00CA38CA">
            <w:pPr>
              <w:autoSpaceDE w:val="0"/>
              <w:autoSpaceDN w:val="0"/>
              <w:adjustRightInd w:val="0"/>
              <w:jc w:val="both"/>
              <w:rPr>
                <w:rFonts w:ascii="Times New Roman" w:hAnsi="Times New Roman" w:cs="Times New Roman"/>
              </w:rPr>
            </w:pPr>
            <w:r>
              <w:rPr>
                <w:rFonts w:ascii="Times New Roman" w:hAnsi="Times New Roman" w:cs="Times New Roman"/>
              </w:rPr>
              <w:t>о</w:t>
            </w:r>
            <w:r w:rsidR="006F3935" w:rsidRPr="00870579">
              <w:rPr>
                <w:rFonts w:ascii="Times New Roman" w:hAnsi="Times New Roman" w:cs="Times New Roman"/>
              </w:rPr>
              <w:t>тсутствие задолженности по платежам в бюджеты бюджетной системы Российской Федерации по состоянию на 1-е число месяца, следующего за отчетным (налоговым) периодом;</w:t>
            </w:r>
          </w:p>
          <w:p w14:paraId="05E0EA43" w14:textId="77777777" w:rsidR="009167F2" w:rsidRPr="00870579" w:rsidRDefault="009167F2" w:rsidP="00CA38CA">
            <w:pPr>
              <w:autoSpaceDE w:val="0"/>
              <w:autoSpaceDN w:val="0"/>
              <w:adjustRightInd w:val="0"/>
              <w:jc w:val="both"/>
              <w:rPr>
                <w:rFonts w:ascii="Times New Roman" w:hAnsi="Times New Roman" w:cs="Times New Roman"/>
              </w:rPr>
            </w:pPr>
          </w:p>
          <w:p w14:paraId="2087AE22" w14:textId="77777777" w:rsidR="006F3935" w:rsidRDefault="006F3935" w:rsidP="009167F2">
            <w:pPr>
              <w:autoSpaceDE w:val="0"/>
              <w:autoSpaceDN w:val="0"/>
              <w:adjustRightInd w:val="0"/>
              <w:jc w:val="both"/>
              <w:rPr>
                <w:rFonts w:ascii="Times New Roman" w:hAnsi="Times New Roman" w:cs="Times New Roman"/>
              </w:rPr>
            </w:pPr>
            <w:r w:rsidRPr="00870579">
              <w:rPr>
                <w:rFonts w:ascii="Times New Roman" w:hAnsi="Times New Roman" w:cs="Times New Roman"/>
              </w:rPr>
              <w:t>организация не находится в процессе ликвидации или реорганизации, а также в отношении нее не возбуждена процедура банкротства на конец каждого отчетного (налогового) периода, в котором налогоплательщик применил налоговую льготу;</w:t>
            </w:r>
          </w:p>
          <w:p w14:paraId="1030251F" w14:textId="77777777" w:rsidR="009167F2" w:rsidRPr="00870579" w:rsidRDefault="009167F2" w:rsidP="009167F2">
            <w:pPr>
              <w:autoSpaceDE w:val="0"/>
              <w:autoSpaceDN w:val="0"/>
              <w:adjustRightInd w:val="0"/>
              <w:jc w:val="both"/>
              <w:rPr>
                <w:rFonts w:ascii="Times New Roman" w:hAnsi="Times New Roman" w:cs="Times New Roman"/>
              </w:rPr>
            </w:pPr>
          </w:p>
          <w:p w14:paraId="220CD6C7" w14:textId="77777777" w:rsidR="006F3935" w:rsidRDefault="006F3935" w:rsidP="00CA38CA">
            <w:pPr>
              <w:autoSpaceDE w:val="0"/>
              <w:autoSpaceDN w:val="0"/>
              <w:adjustRightInd w:val="0"/>
              <w:jc w:val="both"/>
              <w:rPr>
                <w:rFonts w:ascii="Times New Roman" w:hAnsi="Times New Roman" w:cs="Times New Roman"/>
              </w:rPr>
            </w:pPr>
            <w:r w:rsidRPr="00870579">
              <w:rPr>
                <w:rFonts w:ascii="Times New Roman" w:hAnsi="Times New Roman" w:cs="Times New Roman"/>
              </w:rPr>
              <w:t>перечисление (уплата) в полном объеме начисленных и удержанных сумм налога на доходы физических лиц по состоянию на 1-е число месяца, следующего за отчетным (налоговым) периодом;</w:t>
            </w:r>
          </w:p>
          <w:p w14:paraId="619852D4" w14:textId="77777777" w:rsidR="009167F2" w:rsidRPr="00870579" w:rsidRDefault="009167F2" w:rsidP="00CA38CA">
            <w:pPr>
              <w:autoSpaceDE w:val="0"/>
              <w:autoSpaceDN w:val="0"/>
              <w:adjustRightInd w:val="0"/>
              <w:jc w:val="both"/>
              <w:rPr>
                <w:rFonts w:ascii="Times New Roman" w:hAnsi="Times New Roman" w:cs="Times New Roman"/>
              </w:rPr>
            </w:pPr>
          </w:p>
          <w:p w14:paraId="2BAE743F" w14:textId="77777777" w:rsidR="006F3935" w:rsidRPr="00870579" w:rsidRDefault="006F3935" w:rsidP="00CA38CA">
            <w:pPr>
              <w:autoSpaceDE w:val="0"/>
              <w:autoSpaceDN w:val="0"/>
              <w:adjustRightInd w:val="0"/>
              <w:jc w:val="both"/>
              <w:rPr>
                <w:rFonts w:ascii="Times New Roman" w:hAnsi="Times New Roman" w:cs="Times New Roman"/>
              </w:rPr>
            </w:pPr>
            <w:r w:rsidRPr="00870579">
              <w:rPr>
                <w:rFonts w:ascii="Times New Roman" w:hAnsi="Times New Roman" w:cs="Times New Roman"/>
              </w:rPr>
              <w:t>отсутствие просроченной задолженности по выплате заработной платы работникам организации по состоянию на 1-е число месяца, следующего за</w:t>
            </w:r>
            <w:r w:rsidR="00FA4268">
              <w:rPr>
                <w:rFonts w:ascii="Times New Roman" w:hAnsi="Times New Roman" w:cs="Times New Roman"/>
              </w:rPr>
              <w:t xml:space="preserve"> отчетным (налоговым) периодом</w:t>
            </w:r>
          </w:p>
        </w:tc>
      </w:tr>
      <w:tr w:rsidR="006F3935" w:rsidRPr="00870579" w14:paraId="76F210B8" w14:textId="77777777" w:rsidTr="0020505D">
        <w:tc>
          <w:tcPr>
            <w:tcW w:w="2789" w:type="dxa"/>
          </w:tcPr>
          <w:p w14:paraId="61626F34" w14:textId="77777777" w:rsidR="006F3935" w:rsidRPr="00870579" w:rsidRDefault="00360964" w:rsidP="006F3935">
            <w:pPr>
              <w:pStyle w:val="a7"/>
              <w:numPr>
                <w:ilvl w:val="0"/>
                <w:numId w:val="3"/>
              </w:numPr>
              <w:ind w:left="0" w:firstLine="284"/>
              <w:jc w:val="both"/>
              <w:rPr>
                <w:rFonts w:ascii="Times New Roman" w:hAnsi="Times New Roman" w:cs="Times New Roman"/>
              </w:rPr>
            </w:pPr>
            <w:r>
              <w:rPr>
                <w:rFonts w:ascii="Times New Roman" w:hAnsi="Times New Roman" w:cs="Times New Roman"/>
              </w:rPr>
              <w:lastRenderedPageBreak/>
              <w:t>О</w:t>
            </w:r>
            <w:r w:rsidR="006F3935" w:rsidRPr="00870579">
              <w:rPr>
                <w:rFonts w:ascii="Times New Roman" w:hAnsi="Times New Roman" w:cs="Times New Roman"/>
              </w:rPr>
              <w:t>свобождение от уплаты налога на имущество организаций, реа</w:t>
            </w:r>
            <w:r w:rsidR="00FA4268">
              <w:rPr>
                <w:rFonts w:ascii="Times New Roman" w:hAnsi="Times New Roman" w:cs="Times New Roman"/>
              </w:rPr>
              <w:t>лизующих инвестиционные проекты</w:t>
            </w:r>
          </w:p>
        </w:tc>
        <w:tc>
          <w:tcPr>
            <w:tcW w:w="3345" w:type="dxa"/>
            <w:gridSpan w:val="2"/>
          </w:tcPr>
          <w:p w14:paraId="1850FEB3" w14:textId="77777777" w:rsidR="006F3935" w:rsidRPr="00870579" w:rsidRDefault="00360964" w:rsidP="00CA38CA">
            <w:pPr>
              <w:jc w:val="both"/>
              <w:rPr>
                <w:rFonts w:ascii="Times New Roman" w:hAnsi="Times New Roman" w:cs="Times New Roman"/>
                <w:spacing w:val="2"/>
                <w:shd w:val="clear" w:color="auto" w:fill="FFFFFF"/>
              </w:rPr>
            </w:pPr>
            <w:r>
              <w:rPr>
                <w:rFonts w:ascii="Times New Roman" w:hAnsi="Times New Roman" w:cs="Times New Roman"/>
              </w:rPr>
              <w:t>В соответствии</w:t>
            </w:r>
            <w:r w:rsidR="006F3935" w:rsidRPr="00870579">
              <w:rPr>
                <w:rFonts w:ascii="Times New Roman" w:hAnsi="Times New Roman" w:cs="Times New Roman"/>
              </w:rPr>
              <w:t xml:space="preserve"> со </w:t>
            </w:r>
            <w:hyperlink r:id="rId12" w:history="1">
              <w:r w:rsidR="006F3935" w:rsidRPr="00870579">
                <w:rPr>
                  <w:rStyle w:val="a3"/>
                  <w:rFonts w:ascii="Times New Roman" w:hAnsi="Times New Roman" w:cs="Times New Roman"/>
                </w:rPr>
                <w:t>ст. 2.3</w:t>
              </w:r>
            </w:hyperlink>
            <w:r w:rsidR="006F3935" w:rsidRPr="00870579">
              <w:rPr>
                <w:rFonts w:ascii="Times New Roman" w:hAnsi="Times New Roman" w:cs="Times New Roman"/>
              </w:rPr>
              <w:t xml:space="preserve"> Закона Республики Тыва от 27 ноября 2003 г. N 476 ВХ-1 «О налоге на имущество организаций» </w:t>
            </w:r>
          </w:p>
          <w:p w14:paraId="7647E693" w14:textId="77777777" w:rsidR="006F3935" w:rsidRPr="00870579" w:rsidRDefault="006F3935" w:rsidP="00CA38CA">
            <w:pPr>
              <w:jc w:val="both"/>
              <w:rPr>
                <w:rFonts w:ascii="Times New Roman" w:hAnsi="Times New Roman" w:cs="Times New Roman"/>
              </w:rPr>
            </w:pPr>
          </w:p>
        </w:tc>
        <w:tc>
          <w:tcPr>
            <w:tcW w:w="3083" w:type="dxa"/>
          </w:tcPr>
          <w:p w14:paraId="3F659588" w14:textId="77777777" w:rsidR="0084758D" w:rsidRPr="0084758D" w:rsidRDefault="0084758D" w:rsidP="0084758D">
            <w:pPr>
              <w:autoSpaceDE w:val="0"/>
              <w:autoSpaceDN w:val="0"/>
              <w:adjustRightInd w:val="0"/>
              <w:ind w:firstLine="40"/>
              <w:jc w:val="both"/>
              <w:rPr>
                <w:rFonts w:ascii="Times New Roman" w:hAnsi="Times New Roman" w:cs="Times New Roman"/>
              </w:rPr>
            </w:pPr>
            <w:r>
              <w:rPr>
                <w:rFonts w:ascii="Times New Roman" w:hAnsi="Times New Roman" w:cs="Times New Roman"/>
              </w:rPr>
              <w:t xml:space="preserve">- </w:t>
            </w:r>
            <w:r w:rsidRPr="0084758D">
              <w:rPr>
                <w:rFonts w:ascii="Times New Roman" w:hAnsi="Times New Roman" w:cs="Times New Roman"/>
              </w:rPr>
              <w:t>добыча коксующегося угля открытым и подземным способом, при этом ежегодная добыча угля составляет не менее 300 тыс. тонн и объем инвестиций по одному инвестиционному проекту составляет не менее 400 млн. рублей за год;</w:t>
            </w:r>
          </w:p>
          <w:p w14:paraId="37264D43" w14:textId="77777777" w:rsidR="006F3935" w:rsidRPr="00870579" w:rsidRDefault="0084758D" w:rsidP="0084758D">
            <w:pPr>
              <w:autoSpaceDE w:val="0"/>
              <w:autoSpaceDN w:val="0"/>
              <w:adjustRightInd w:val="0"/>
              <w:jc w:val="both"/>
              <w:rPr>
                <w:rFonts w:ascii="Times New Roman" w:hAnsi="Times New Roman" w:cs="Times New Roman"/>
              </w:rPr>
            </w:pPr>
            <w:r w:rsidRPr="0084758D">
              <w:rPr>
                <w:rFonts w:ascii="Times New Roman" w:hAnsi="Times New Roman" w:cs="Times New Roman"/>
              </w:rPr>
              <w:t>- розничная торговля моторным топливом в специализированных магазинах и объем инвестиций по одному инвестиционному проекту составляет в 2022 и 2023 годах не менее 100 млн. рублей;</w:t>
            </w:r>
          </w:p>
        </w:tc>
        <w:tc>
          <w:tcPr>
            <w:tcW w:w="2930" w:type="dxa"/>
          </w:tcPr>
          <w:p w14:paraId="536EC86C" w14:textId="77777777" w:rsidR="006F3935" w:rsidRPr="00870579" w:rsidRDefault="00360964" w:rsidP="00CA38CA">
            <w:pPr>
              <w:jc w:val="both"/>
              <w:rPr>
                <w:rFonts w:ascii="Times New Roman" w:hAnsi="Times New Roman" w:cs="Times New Roman"/>
                <w:iCs/>
              </w:rPr>
            </w:pPr>
            <w:r>
              <w:rPr>
                <w:rFonts w:ascii="Times New Roman" w:eastAsia="Times New Roman" w:hAnsi="Times New Roman" w:cs="Times New Roman"/>
              </w:rPr>
              <w:t>И</w:t>
            </w:r>
            <w:r w:rsidR="006F3935" w:rsidRPr="00870579">
              <w:rPr>
                <w:rFonts w:ascii="Times New Roman" w:eastAsia="Times New Roman" w:hAnsi="Times New Roman" w:cs="Times New Roman"/>
              </w:rPr>
              <w:t>нвесторы</w:t>
            </w:r>
            <w:r w:rsidR="0084758D">
              <w:rPr>
                <w:rFonts w:ascii="Times New Roman" w:hAnsi="Times New Roman" w:cs="Times New Roman"/>
              </w:rPr>
              <w:t>, осуществляющие</w:t>
            </w:r>
          </w:p>
          <w:p w14:paraId="5C0BC334" w14:textId="77777777" w:rsidR="0084758D" w:rsidRPr="0084758D" w:rsidRDefault="0084758D" w:rsidP="0084758D">
            <w:pPr>
              <w:jc w:val="both"/>
              <w:rPr>
                <w:rFonts w:ascii="Times New Roman" w:hAnsi="Times New Roman" w:cs="Times New Roman"/>
              </w:rPr>
            </w:pPr>
            <w:r w:rsidRPr="0084758D">
              <w:rPr>
                <w:rFonts w:ascii="Times New Roman" w:hAnsi="Times New Roman" w:cs="Times New Roman"/>
              </w:rPr>
              <w:t>- добыч</w:t>
            </w:r>
            <w:r>
              <w:rPr>
                <w:rFonts w:ascii="Times New Roman" w:hAnsi="Times New Roman" w:cs="Times New Roman"/>
              </w:rPr>
              <w:t>у</w:t>
            </w:r>
            <w:r w:rsidRPr="0084758D">
              <w:rPr>
                <w:rFonts w:ascii="Times New Roman" w:hAnsi="Times New Roman" w:cs="Times New Roman"/>
              </w:rPr>
              <w:t xml:space="preserve"> коксующегося угля открытым и подземным способом, при этом ежегодная добыча угля составляет не менее 300 тыс. тонн и объем инвестиций по одному инвестиционному проекту составляет не менее 400 млн. рублей за год;</w:t>
            </w:r>
          </w:p>
          <w:p w14:paraId="4A4C9847" w14:textId="77777777" w:rsidR="006F3935" w:rsidRPr="00870579" w:rsidRDefault="0084758D" w:rsidP="0084758D">
            <w:pPr>
              <w:jc w:val="both"/>
              <w:rPr>
                <w:rFonts w:ascii="Times New Roman" w:hAnsi="Times New Roman" w:cs="Times New Roman"/>
              </w:rPr>
            </w:pPr>
            <w:r>
              <w:rPr>
                <w:rFonts w:ascii="Times New Roman" w:hAnsi="Times New Roman" w:cs="Times New Roman"/>
              </w:rPr>
              <w:t>- розничную</w:t>
            </w:r>
            <w:r w:rsidRPr="0084758D">
              <w:rPr>
                <w:rFonts w:ascii="Times New Roman" w:hAnsi="Times New Roman" w:cs="Times New Roman"/>
              </w:rPr>
              <w:t xml:space="preserve"> торговл</w:t>
            </w:r>
            <w:r>
              <w:rPr>
                <w:rFonts w:ascii="Times New Roman" w:hAnsi="Times New Roman" w:cs="Times New Roman"/>
              </w:rPr>
              <w:t>ю</w:t>
            </w:r>
            <w:r w:rsidRPr="0084758D">
              <w:rPr>
                <w:rFonts w:ascii="Times New Roman" w:hAnsi="Times New Roman" w:cs="Times New Roman"/>
              </w:rPr>
              <w:t xml:space="preserve"> моторным топливом в специализированных магазинах и объем инвестиций по одному инвестиционному проекту составляет в 2022 и 2023 годах не менее 100 млн. рублей;</w:t>
            </w:r>
          </w:p>
        </w:tc>
        <w:tc>
          <w:tcPr>
            <w:tcW w:w="2929" w:type="dxa"/>
          </w:tcPr>
          <w:p w14:paraId="777AB554" w14:textId="77777777" w:rsidR="0084758D" w:rsidRPr="0084758D" w:rsidRDefault="0084758D" w:rsidP="0084758D">
            <w:pPr>
              <w:autoSpaceDE w:val="0"/>
              <w:autoSpaceDN w:val="0"/>
              <w:adjustRightInd w:val="0"/>
              <w:jc w:val="both"/>
              <w:rPr>
                <w:rFonts w:ascii="Times New Roman" w:hAnsi="Times New Roman" w:cs="Times New Roman"/>
              </w:rPr>
            </w:pPr>
            <w:r>
              <w:rPr>
                <w:rFonts w:ascii="Times New Roman" w:hAnsi="Times New Roman" w:cs="Times New Roman"/>
              </w:rPr>
              <w:t xml:space="preserve">1) </w:t>
            </w:r>
            <w:r w:rsidR="00360964">
              <w:rPr>
                <w:rFonts w:ascii="Times New Roman" w:hAnsi="Times New Roman" w:cs="Times New Roman"/>
              </w:rPr>
              <w:t>В</w:t>
            </w:r>
            <w:r w:rsidR="006F3935" w:rsidRPr="003A6403">
              <w:rPr>
                <w:rFonts w:ascii="Times New Roman" w:hAnsi="Times New Roman" w:cs="Times New Roman"/>
              </w:rPr>
              <w:t>ид экономической деятельности, осуществляемый инвестором, относится</w:t>
            </w:r>
            <w:r>
              <w:rPr>
                <w:rFonts w:ascii="Times New Roman" w:hAnsi="Times New Roman" w:cs="Times New Roman"/>
              </w:rPr>
              <w:t>:</w:t>
            </w:r>
            <w:r w:rsidR="006F3935" w:rsidRPr="003A6403">
              <w:rPr>
                <w:rFonts w:ascii="Times New Roman" w:hAnsi="Times New Roman" w:cs="Times New Roman"/>
              </w:rPr>
              <w:t xml:space="preserve"> </w:t>
            </w:r>
          </w:p>
          <w:p w14:paraId="398B5A0B" w14:textId="77777777" w:rsidR="0084758D" w:rsidRPr="0084758D" w:rsidRDefault="0084758D" w:rsidP="0084758D">
            <w:pPr>
              <w:autoSpaceDE w:val="0"/>
              <w:autoSpaceDN w:val="0"/>
              <w:adjustRightInd w:val="0"/>
              <w:jc w:val="both"/>
              <w:rPr>
                <w:rFonts w:ascii="Times New Roman" w:hAnsi="Times New Roman" w:cs="Times New Roman"/>
              </w:rPr>
            </w:pPr>
            <w:r w:rsidRPr="0084758D">
              <w:rPr>
                <w:rFonts w:ascii="Times New Roman" w:hAnsi="Times New Roman" w:cs="Times New Roman"/>
              </w:rPr>
              <w:t>а) вид экономической деятельности, осуществляемый инвестором, относится к сфере материального производства согласно виду 05.10.12 или 05.10.15 класса 05 раздела В Общероссийского классификатора видов экономической деятельности (ОКВЭД2) ОК 029-2014 (КДЕС Ред. 2), ежегодная добыча угля составляет не менее 300 тыс. тонн и объем инвестиций по одному инвестиционному проекту составляет не менее 400 млн. рублей за год;</w:t>
            </w:r>
          </w:p>
          <w:p w14:paraId="320A1BA8" w14:textId="77777777" w:rsidR="0084758D" w:rsidRPr="0084758D" w:rsidRDefault="0084758D" w:rsidP="0084758D">
            <w:pPr>
              <w:autoSpaceDE w:val="0"/>
              <w:autoSpaceDN w:val="0"/>
              <w:adjustRightInd w:val="0"/>
              <w:jc w:val="both"/>
              <w:rPr>
                <w:rFonts w:ascii="Times New Roman" w:hAnsi="Times New Roman" w:cs="Times New Roman"/>
              </w:rPr>
            </w:pPr>
            <w:r w:rsidRPr="0084758D">
              <w:rPr>
                <w:rFonts w:ascii="Times New Roman" w:hAnsi="Times New Roman" w:cs="Times New Roman"/>
              </w:rPr>
              <w:t xml:space="preserve">б) вид экономической деятельности, осуществляемый инвестором, относится к сфере розничной торговли согласно виду 47.30 класса 05 раздела В Общероссийского классификатора видов экономической деятельности (ОКВЭД2) ОК 029-2014 (КДЕС Ред. 2) и объем инвестиций по одному инвестиционному проекту составляет в 2022 и </w:t>
            </w:r>
            <w:r w:rsidRPr="0084758D">
              <w:rPr>
                <w:rFonts w:ascii="Times New Roman" w:hAnsi="Times New Roman" w:cs="Times New Roman"/>
              </w:rPr>
              <w:lastRenderedPageBreak/>
              <w:t>2023 годах не менее 100 млн. рублей;</w:t>
            </w:r>
          </w:p>
          <w:p w14:paraId="48D3D6B2" w14:textId="77777777" w:rsidR="0084758D" w:rsidRPr="0084758D" w:rsidRDefault="0084758D" w:rsidP="0084758D">
            <w:pPr>
              <w:autoSpaceDE w:val="0"/>
              <w:autoSpaceDN w:val="0"/>
              <w:adjustRightInd w:val="0"/>
              <w:jc w:val="both"/>
              <w:rPr>
                <w:rFonts w:ascii="Times New Roman" w:hAnsi="Times New Roman" w:cs="Times New Roman"/>
              </w:rPr>
            </w:pPr>
            <w:r w:rsidRPr="0084758D">
              <w:rPr>
                <w:rFonts w:ascii="Times New Roman" w:hAnsi="Times New Roman" w:cs="Times New Roman"/>
              </w:rPr>
              <w:t>2) регистрация инвестора как налогоплательщика в территориальных налоговых органах Республики Тыва;</w:t>
            </w:r>
          </w:p>
          <w:p w14:paraId="01E03C44" w14:textId="77777777" w:rsidR="0084758D" w:rsidRPr="0084758D" w:rsidRDefault="0084758D" w:rsidP="0084758D">
            <w:pPr>
              <w:autoSpaceDE w:val="0"/>
              <w:autoSpaceDN w:val="0"/>
              <w:adjustRightInd w:val="0"/>
              <w:jc w:val="both"/>
              <w:rPr>
                <w:rFonts w:ascii="Times New Roman" w:hAnsi="Times New Roman" w:cs="Times New Roman"/>
              </w:rPr>
            </w:pPr>
            <w:r w:rsidRPr="0084758D">
              <w:rPr>
                <w:rFonts w:ascii="Times New Roman" w:hAnsi="Times New Roman" w:cs="Times New Roman"/>
              </w:rPr>
              <w:t>3) инвестор является плательщиком налога на имущество организаций на территории Республики Тыва;</w:t>
            </w:r>
          </w:p>
          <w:p w14:paraId="1274A8C4" w14:textId="77777777" w:rsidR="0084758D" w:rsidRPr="0084758D" w:rsidRDefault="0084758D" w:rsidP="0084758D">
            <w:pPr>
              <w:autoSpaceDE w:val="0"/>
              <w:autoSpaceDN w:val="0"/>
              <w:adjustRightInd w:val="0"/>
              <w:jc w:val="both"/>
              <w:rPr>
                <w:rFonts w:ascii="Times New Roman" w:hAnsi="Times New Roman" w:cs="Times New Roman"/>
              </w:rPr>
            </w:pPr>
            <w:r w:rsidRPr="0084758D">
              <w:rPr>
                <w:rFonts w:ascii="Times New Roman" w:hAnsi="Times New Roman" w:cs="Times New Roman"/>
              </w:rPr>
              <w:t>4) наличие заключенного не ранее 1 января 2022 года инвестиционного соглашения;</w:t>
            </w:r>
          </w:p>
          <w:p w14:paraId="207B1331" w14:textId="77777777" w:rsidR="0084758D" w:rsidRPr="0084758D" w:rsidRDefault="0084758D" w:rsidP="0084758D">
            <w:pPr>
              <w:autoSpaceDE w:val="0"/>
              <w:autoSpaceDN w:val="0"/>
              <w:adjustRightInd w:val="0"/>
              <w:jc w:val="both"/>
              <w:rPr>
                <w:rFonts w:ascii="Times New Roman" w:hAnsi="Times New Roman" w:cs="Times New Roman"/>
              </w:rPr>
            </w:pPr>
            <w:r w:rsidRPr="0084758D">
              <w:rPr>
                <w:rFonts w:ascii="Times New Roman" w:hAnsi="Times New Roman" w:cs="Times New Roman"/>
              </w:rPr>
              <w:t>5) отсутствие задолженности по платежам в бюджеты бюджетной системы Российской Федерации по состоянию на первое число месяца, следующего за отчетным (налоговым) периодом;</w:t>
            </w:r>
          </w:p>
          <w:p w14:paraId="2C9BFAD2" w14:textId="77777777" w:rsidR="006F3935" w:rsidRPr="00870579" w:rsidRDefault="0084758D" w:rsidP="0084758D">
            <w:pPr>
              <w:autoSpaceDE w:val="0"/>
              <w:autoSpaceDN w:val="0"/>
              <w:adjustRightInd w:val="0"/>
              <w:jc w:val="both"/>
              <w:rPr>
                <w:rFonts w:ascii="Times New Roman" w:hAnsi="Times New Roman" w:cs="Times New Roman"/>
              </w:rPr>
            </w:pPr>
            <w:r w:rsidRPr="0084758D">
              <w:rPr>
                <w:rFonts w:ascii="Times New Roman" w:hAnsi="Times New Roman" w:cs="Times New Roman"/>
              </w:rPr>
              <w:t>6) инвестор не находится в процессе ликвидации или в отношении него не введена процедура банкротства.</w:t>
            </w:r>
          </w:p>
        </w:tc>
      </w:tr>
      <w:tr w:rsidR="006F3935" w:rsidRPr="00870579" w14:paraId="1F7268F9" w14:textId="77777777" w:rsidTr="0020505D">
        <w:tc>
          <w:tcPr>
            <w:tcW w:w="2789" w:type="dxa"/>
          </w:tcPr>
          <w:p w14:paraId="3F785928" w14:textId="77777777" w:rsidR="006F3935" w:rsidRPr="00870579" w:rsidRDefault="00360964" w:rsidP="006F3935">
            <w:pPr>
              <w:pStyle w:val="a7"/>
              <w:numPr>
                <w:ilvl w:val="0"/>
                <w:numId w:val="3"/>
              </w:numPr>
              <w:ind w:left="0" w:firstLine="284"/>
              <w:jc w:val="both"/>
              <w:rPr>
                <w:rFonts w:ascii="Times New Roman" w:hAnsi="Times New Roman" w:cs="Times New Roman"/>
              </w:rPr>
            </w:pPr>
            <w:r>
              <w:rPr>
                <w:rFonts w:ascii="Times New Roman" w:hAnsi="Times New Roman" w:cs="Times New Roman"/>
              </w:rPr>
              <w:lastRenderedPageBreak/>
              <w:t>О</w:t>
            </w:r>
            <w:r w:rsidR="006F3935" w:rsidRPr="00870579">
              <w:rPr>
                <w:rFonts w:ascii="Times New Roman" w:hAnsi="Times New Roman" w:cs="Times New Roman"/>
              </w:rPr>
              <w:t>свобождение от уплаты налога на добычу полезных ископаемых</w:t>
            </w:r>
          </w:p>
        </w:tc>
        <w:tc>
          <w:tcPr>
            <w:tcW w:w="3345" w:type="dxa"/>
            <w:gridSpan w:val="2"/>
          </w:tcPr>
          <w:p w14:paraId="0701262E" w14:textId="77777777" w:rsidR="006F3935" w:rsidRDefault="006F3935" w:rsidP="00CA38CA">
            <w:pPr>
              <w:jc w:val="both"/>
              <w:rPr>
                <w:rFonts w:ascii="Times New Roman" w:hAnsi="Times New Roman" w:cs="Times New Roman"/>
              </w:rPr>
            </w:pPr>
            <w:r w:rsidRPr="00870579">
              <w:rPr>
                <w:rFonts w:ascii="Times New Roman" w:hAnsi="Times New Roman" w:cs="Times New Roman"/>
              </w:rPr>
              <w:t>Федеральный закон «О внесении изменений в части первой и второй Налогового кодекса Российской Федерации в части стимулирования региональных инвестиционных проектов на территориях ДФО и отдельных субъекта</w:t>
            </w:r>
            <w:r w:rsidR="006C54A5">
              <w:rPr>
                <w:rFonts w:ascii="Times New Roman" w:hAnsi="Times New Roman" w:cs="Times New Roman"/>
              </w:rPr>
              <w:t>х РФ» от 30.09.2013 г. № 267-ФЗ.</w:t>
            </w:r>
          </w:p>
          <w:p w14:paraId="52227399" w14:textId="77777777" w:rsidR="00BA79B6" w:rsidRPr="00870579" w:rsidRDefault="00BA79B6" w:rsidP="00CA38CA">
            <w:pPr>
              <w:jc w:val="both"/>
              <w:rPr>
                <w:rFonts w:ascii="Times New Roman" w:hAnsi="Times New Roman" w:cs="Times New Roman"/>
              </w:rPr>
            </w:pPr>
          </w:p>
          <w:p w14:paraId="0EB999F7" w14:textId="77777777" w:rsidR="006F3935" w:rsidRPr="00BA79B6" w:rsidRDefault="006F3935" w:rsidP="00BA79B6">
            <w:pPr>
              <w:autoSpaceDE w:val="0"/>
              <w:autoSpaceDN w:val="0"/>
              <w:adjustRightInd w:val="0"/>
              <w:jc w:val="both"/>
              <w:outlineLvl w:val="0"/>
              <w:rPr>
                <w:rFonts w:ascii="Times New Roman" w:hAnsi="Times New Roman" w:cs="Times New Roman"/>
                <w:bCs/>
              </w:rPr>
            </w:pPr>
            <w:r w:rsidRPr="00870579">
              <w:rPr>
                <w:rFonts w:ascii="Times New Roman" w:hAnsi="Times New Roman" w:cs="Times New Roman"/>
              </w:rPr>
              <w:lastRenderedPageBreak/>
              <w:t xml:space="preserve">Налоговый кодекс Российской Федерации часть вторая </w:t>
            </w:r>
            <w:hyperlink r:id="rId13" w:history="1">
              <w:r w:rsidRPr="00870579">
                <w:rPr>
                  <w:rStyle w:val="a3"/>
                  <w:rFonts w:ascii="Times New Roman" w:hAnsi="Times New Roman" w:cs="Times New Roman"/>
                </w:rPr>
                <w:t xml:space="preserve">ст. </w:t>
              </w:r>
              <w:r w:rsidRPr="00870579">
                <w:rPr>
                  <w:rStyle w:val="a3"/>
                  <w:rFonts w:ascii="Times New Roman" w:hAnsi="Times New Roman" w:cs="Times New Roman"/>
                  <w:bCs/>
                </w:rPr>
                <w:t>342.3</w:t>
              </w:r>
            </w:hyperlink>
            <w:r w:rsidRPr="00870579">
              <w:rPr>
                <w:rFonts w:ascii="Times New Roman" w:hAnsi="Times New Roman" w:cs="Times New Roman"/>
                <w:bCs/>
              </w:rPr>
              <w:t>, от 5 августа 2000 года</w:t>
            </w:r>
          </w:p>
        </w:tc>
        <w:tc>
          <w:tcPr>
            <w:tcW w:w="3083" w:type="dxa"/>
          </w:tcPr>
          <w:p w14:paraId="015442FF" w14:textId="77777777" w:rsidR="006F3935" w:rsidRPr="00870579" w:rsidRDefault="00360964" w:rsidP="00CA38CA">
            <w:pPr>
              <w:autoSpaceDE w:val="0"/>
              <w:autoSpaceDN w:val="0"/>
              <w:adjustRightInd w:val="0"/>
              <w:ind w:firstLine="40"/>
              <w:jc w:val="both"/>
              <w:rPr>
                <w:rFonts w:ascii="Times New Roman" w:hAnsi="Times New Roman" w:cs="Times New Roman"/>
              </w:rPr>
            </w:pPr>
            <w:r>
              <w:rPr>
                <w:rFonts w:ascii="Times New Roman" w:hAnsi="Times New Roman" w:cs="Times New Roman"/>
              </w:rPr>
              <w:lastRenderedPageBreak/>
              <w:t>С</w:t>
            </w:r>
            <w:r w:rsidR="006F3935" w:rsidRPr="00870579">
              <w:rPr>
                <w:rFonts w:ascii="Times New Roman" w:hAnsi="Times New Roman" w:cs="Times New Roman"/>
              </w:rPr>
              <w:t>тавка устанавливается:</w:t>
            </w:r>
          </w:p>
          <w:p w14:paraId="189ACED6" w14:textId="77777777" w:rsidR="006F3935" w:rsidRPr="00870579" w:rsidRDefault="006F3935" w:rsidP="00CA38CA">
            <w:pPr>
              <w:autoSpaceDE w:val="0"/>
              <w:autoSpaceDN w:val="0"/>
              <w:adjustRightInd w:val="0"/>
              <w:ind w:firstLine="40"/>
              <w:jc w:val="both"/>
              <w:rPr>
                <w:rFonts w:ascii="Times New Roman" w:hAnsi="Times New Roman" w:cs="Times New Roman"/>
              </w:rPr>
            </w:pPr>
            <w:r w:rsidRPr="00870579">
              <w:rPr>
                <w:rFonts w:ascii="Times New Roman" w:hAnsi="Times New Roman" w:cs="Times New Roman"/>
              </w:rPr>
              <w:t>2 года до получения первой выручки и 2 года после - 0%;</w:t>
            </w:r>
          </w:p>
          <w:p w14:paraId="05FDA2F1" w14:textId="77777777" w:rsidR="006F3935" w:rsidRPr="00870579" w:rsidRDefault="006F3935" w:rsidP="00CA38CA">
            <w:pPr>
              <w:autoSpaceDE w:val="0"/>
              <w:autoSpaceDN w:val="0"/>
              <w:adjustRightInd w:val="0"/>
              <w:ind w:firstLine="40"/>
              <w:jc w:val="both"/>
              <w:rPr>
                <w:rFonts w:ascii="Times New Roman" w:hAnsi="Times New Roman" w:cs="Times New Roman"/>
              </w:rPr>
            </w:pPr>
            <w:r w:rsidRPr="00870579">
              <w:rPr>
                <w:rFonts w:ascii="Times New Roman" w:hAnsi="Times New Roman" w:cs="Times New Roman"/>
              </w:rPr>
              <w:t>3-4 годы – 0,2 %;</w:t>
            </w:r>
          </w:p>
          <w:p w14:paraId="6E60A332" w14:textId="77777777" w:rsidR="006F3935" w:rsidRPr="00870579" w:rsidRDefault="006F3935" w:rsidP="00CA38CA">
            <w:pPr>
              <w:autoSpaceDE w:val="0"/>
              <w:autoSpaceDN w:val="0"/>
              <w:adjustRightInd w:val="0"/>
              <w:ind w:firstLine="40"/>
              <w:jc w:val="both"/>
              <w:rPr>
                <w:rFonts w:ascii="Times New Roman" w:hAnsi="Times New Roman" w:cs="Times New Roman"/>
              </w:rPr>
            </w:pPr>
            <w:r w:rsidRPr="00870579">
              <w:rPr>
                <w:rFonts w:ascii="Times New Roman" w:hAnsi="Times New Roman" w:cs="Times New Roman"/>
              </w:rPr>
              <w:t>5-6 годы – 0,4%;</w:t>
            </w:r>
          </w:p>
          <w:p w14:paraId="0C619ABC" w14:textId="77777777" w:rsidR="006F3935" w:rsidRPr="00870579" w:rsidRDefault="006F3935" w:rsidP="00CA38CA">
            <w:pPr>
              <w:autoSpaceDE w:val="0"/>
              <w:autoSpaceDN w:val="0"/>
              <w:adjustRightInd w:val="0"/>
              <w:ind w:firstLine="40"/>
              <w:jc w:val="both"/>
              <w:rPr>
                <w:rFonts w:ascii="Times New Roman" w:hAnsi="Times New Roman" w:cs="Times New Roman"/>
              </w:rPr>
            </w:pPr>
            <w:r w:rsidRPr="00870579">
              <w:rPr>
                <w:rFonts w:ascii="Times New Roman" w:hAnsi="Times New Roman" w:cs="Times New Roman"/>
              </w:rPr>
              <w:t>7-8 годы – 0,6%;</w:t>
            </w:r>
          </w:p>
          <w:p w14:paraId="1779C6D6" w14:textId="77777777" w:rsidR="006F3935" w:rsidRPr="00870579" w:rsidRDefault="006F3935" w:rsidP="00CA38CA">
            <w:pPr>
              <w:autoSpaceDE w:val="0"/>
              <w:autoSpaceDN w:val="0"/>
              <w:adjustRightInd w:val="0"/>
              <w:ind w:firstLine="40"/>
              <w:jc w:val="both"/>
              <w:rPr>
                <w:rFonts w:ascii="Times New Roman" w:hAnsi="Times New Roman" w:cs="Times New Roman"/>
              </w:rPr>
            </w:pPr>
            <w:r w:rsidRPr="00870579">
              <w:rPr>
                <w:rFonts w:ascii="Times New Roman" w:hAnsi="Times New Roman" w:cs="Times New Roman"/>
              </w:rPr>
              <w:t>9-10 годы – 0,8%;</w:t>
            </w:r>
          </w:p>
          <w:p w14:paraId="35CDBD7C" w14:textId="77777777" w:rsidR="006F3935" w:rsidRPr="00870579" w:rsidRDefault="006F3935" w:rsidP="00CA38CA">
            <w:pPr>
              <w:autoSpaceDE w:val="0"/>
              <w:autoSpaceDN w:val="0"/>
              <w:adjustRightInd w:val="0"/>
              <w:ind w:firstLine="40"/>
              <w:jc w:val="both"/>
              <w:rPr>
                <w:rFonts w:ascii="Times New Roman" w:hAnsi="Times New Roman" w:cs="Times New Roman"/>
              </w:rPr>
            </w:pPr>
            <w:r w:rsidRPr="00870579">
              <w:rPr>
                <w:rFonts w:ascii="Times New Roman" w:hAnsi="Times New Roman" w:cs="Times New Roman"/>
              </w:rPr>
              <w:t>10 лет – 1%</w:t>
            </w:r>
          </w:p>
        </w:tc>
        <w:tc>
          <w:tcPr>
            <w:tcW w:w="2930" w:type="dxa"/>
          </w:tcPr>
          <w:p w14:paraId="30EB0B4D" w14:textId="77777777" w:rsidR="006F3935" w:rsidRPr="00870579" w:rsidRDefault="00360964" w:rsidP="00CA38CA">
            <w:pPr>
              <w:jc w:val="both"/>
              <w:rPr>
                <w:rFonts w:ascii="Times New Roman" w:hAnsi="Times New Roman" w:cs="Times New Roman"/>
                <w:iCs/>
              </w:rPr>
            </w:pPr>
            <w:r>
              <w:rPr>
                <w:rFonts w:ascii="Times New Roman" w:eastAsia="Times New Roman" w:hAnsi="Times New Roman" w:cs="Times New Roman"/>
              </w:rPr>
              <w:t>И</w:t>
            </w:r>
            <w:r w:rsidR="006F3935" w:rsidRPr="00870579">
              <w:rPr>
                <w:rFonts w:ascii="Times New Roman" w:eastAsia="Times New Roman" w:hAnsi="Times New Roman" w:cs="Times New Roman"/>
              </w:rPr>
              <w:t>нвесторы</w:t>
            </w:r>
            <w:r w:rsidR="006F3935" w:rsidRPr="00870579">
              <w:rPr>
                <w:rFonts w:ascii="Times New Roman" w:hAnsi="Times New Roman" w:cs="Times New Roman"/>
              </w:rPr>
              <w:t>, реализующие инвестиционные проекты на территории Республики Тыва и включенные в реестр региональных инвестиционных проектов</w:t>
            </w:r>
          </w:p>
          <w:p w14:paraId="441D46DD" w14:textId="77777777" w:rsidR="006F3935" w:rsidRPr="00870579" w:rsidRDefault="006F3935" w:rsidP="00CA38CA">
            <w:pPr>
              <w:jc w:val="both"/>
              <w:rPr>
                <w:rFonts w:ascii="Times New Roman" w:eastAsia="Times New Roman" w:hAnsi="Times New Roman" w:cs="Times New Roman"/>
                <w:color w:val="5A542B"/>
              </w:rPr>
            </w:pPr>
          </w:p>
        </w:tc>
        <w:tc>
          <w:tcPr>
            <w:tcW w:w="2929" w:type="dxa"/>
          </w:tcPr>
          <w:p w14:paraId="32346779" w14:textId="77777777" w:rsidR="006F3935" w:rsidRPr="00870579" w:rsidRDefault="00360964" w:rsidP="00CA38CA">
            <w:pPr>
              <w:autoSpaceDE w:val="0"/>
              <w:autoSpaceDN w:val="0"/>
              <w:adjustRightInd w:val="0"/>
              <w:jc w:val="both"/>
              <w:rPr>
                <w:rFonts w:ascii="Times New Roman" w:hAnsi="Times New Roman" w:cs="Times New Roman"/>
              </w:rPr>
            </w:pPr>
            <w:r>
              <w:rPr>
                <w:rFonts w:ascii="Times New Roman" w:hAnsi="Times New Roman" w:cs="Times New Roman"/>
                <w:color w:val="000000"/>
                <w:shd w:val="clear" w:color="auto" w:fill="FFFFFF"/>
              </w:rPr>
              <w:t>О</w:t>
            </w:r>
            <w:r w:rsidR="006F3935" w:rsidRPr="00870579">
              <w:rPr>
                <w:rFonts w:ascii="Times New Roman" w:hAnsi="Times New Roman" w:cs="Times New Roman"/>
                <w:color w:val="000000"/>
                <w:shd w:val="clear" w:color="auto" w:fill="FFFFFF"/>
              </w:rPr>
              <w:t xml:space="preserve">бъем капитальных вложений организации со дня включения ее в реестр участников регионального инвестиционного проекта на территориях ДФО, Забайкальского края, Бурятии, Тувы и Иркутской области должен составлять не менее 50 млн. рублей в </w:t>
            </w:r>
            <w:r w:rsidR="006F3935" w:rsidRPr="00870579">
              <w:rPr>
                <w:rFonts w:ascii="Times New Roman" w:hAnsi="Times New Roman" w:cs="Times New Roman"/>
                <w:color w:val="000000"/>
                <w:shd w:val="clear" w:color="auto" w:fill="FFFFFF"/>
              </w:rPr>
              <w:lastRenderedPageBreak/>
              <w:t>течение трех лет либо 500</w:t>
            </w:r>
            <w:r w:rsidR="00FA4268">
              <w:rPr>
                <w:rFonts w:ascii="Times New Roman" w:hAnsi="Times New Roman" w:cs="Times New Roman"/>
                <w:color w:val="000000"/>
                <w:shd w:val="clear" w:color="auto" w:fill="FFFFFF"/>
              </w:rPr>
              <w:t xml:space="preserve"> млн. рублей в течение пяти лет</w:t>
            </w:r>
          </w:p>
        </w:tc>
      </w:tr>
      <w:tr w:rsidR="006F3935" w:rsidRPr="00870579" w14:paraId="3706FFCA" w14:textId="77777777" w:rsidTr="0020505D">
        <w:tc>
          <w:tcPr>
            <w:tcW w:w="2789" w:type="dxa"/>
          </w:tcPr>
          <w:p w14:paraId="0331CE09" w14:textId="77777777" w:rsidR="006F3935" w:rsidRPr="00870579" w:rsidRDefault="006F3935" w:rsidP="006F3935">
            <w:pPr>
              <w:pStyle w:val="a7"/>
              <w:numPr>
                <w:ilvl w:val="0"/>
                <w:numId w:val="3"/>
              </w:numPr>
              <w:ind w:left="0" w:firstLine="284"/>
              <w:jc w:val="both"/>
              <w:rPr>
                <w:rStyle w:val="apple-converted-space"/>
                <w:rFonts w:ascii="Times New Roman" w:hAnsi="Times New Roman" w:cs="Times New Roman"/>
                <w:color w:val="000000"/>
                <w:shd w:val="clear" w:color="auto" w:fill="FFFFFF"/>
              </w:rPr>
            </w:pPr>
            <w:r w:rsidRPr="00870579">
              <w:rPr>
                <w:rFonts w:ascii="Times New Roman" w:hAnsi="Times New Roman" w:cs="Times New Roman"/>
              </w:rPr>
              <w:lastRenderedPageBreak/>
              <w:t>Освобождение от уплаты налога на прибыль</w:t>
            </w:r>
          </w:p>
        </w:tc>
        <w:tc>
          <w:tcPr>
            <w:tcW w:w="3345" w:type="dxa"/>
            <w:gridSpan w:val="2"/>
          </w:tcPr>
          <w:p w14:paraId="28B9DDE0" w14:textId="77777777" w:rsidR="006F3935" w:rsidRPr="00870579" w:rsidRDefault="006F3935" w:rsidP="00CA38CA">
            <w:pPr>
              <w:pStyle w:val="1"/>
              <w:spacing w:before="0" w:after="0"/>
              <w:jc w:val="both"/>
              <w:outlineLvl w:val="0"/>
              <w:rPr>
                <w:rFonts w:ascii="Times New Roman" w:hAnsi="Times New Roman" w:cs="Times New Roman"/>
                <w:b w:val="0"/>
                <w:color w:val="auto"/>
                <w:sz w:val="22"/>
                <w:szCs w:val="22"/>
              </w:rPr>
            </w:pPr>
            <w:r w:rsidRPr="00870579">
              <w:rPr>
                <w:rFonts w:ascii="Times New Roman" w:hAnsi="Times New Roman" w:cs="Times New Roman"/>
                <w:b w:val="0"/>
                <w:color w:val="auto"/>
                <w:sz w:val="22"/>
                <w:szCs w:val="22"/>
              </w:rPr>
              <w:t xml:space="preserve">Закон Республики Тыва </w:t>
            </w:r>
            <w:hyperlink r:id="rId14" w:history="1">
              <w:r w:rsidRPr="00870579">
                <w:rPr>
                  <w:rStyle w:val="a3"/>
                  <w:rFonts w:ascii="Times New Roman" w:hAnsi="Times New Roman" w:cs="Times New Roman"/>
                  <w:b w:val="0"/>
                  <w:sz w:val="22"/>
                  <w:szCs w:val="22"/>
                </w:rPr>
                <w:t>ст. 1</w:t>
              </w:r>
            </w:hyperlink>
            <w:r w:rsidRPr="00870579">
              <w:rPr>
                <w:rFonts w:ascii="Times New Roman" w:hAnsi="Times New Roman" w:cs="Times New Roman"/>
                <w:b w:val="0"/>
                <w:color w:val="auto"/>
                <w:sz w:val="22"/>
                <w:szCs w:val="22"/>
              </w:rPr>
              <w:t xml:space="preserve"> от 24 ноября 2014 г. N 4-ЗРТ «Об установлении налоговой ставки по налогу на прибыль организаций для организаций, реализующих региональные инвестиционные проекты на территории Республики Тыва» </w:t>
            </w:r>
          </w:p>
          <w:p w14:paraId="7D81B377" w14:textId="77777777" w:rsidR="006F3935" w:rsidRPr="00870579" w:rsidRDefault="006F3935" w:rsidP="00CA38CA">
            <w:pPr>
              <w:rPr>
                <w:rFonts w:ascii="Times New Roman" w:hAnsi="Times New Roman" w:cs="Times New Roman"/>
              </w:rPr>
            </w:pPr>
          </w:p>
        </w:tc>
        <w:tc>
          <w:tcPr>
            <w:tcW w:w="3083" w:type="dxa"/>
          </w:tcPr>
          <w:p w14:paraId="73CECBF2" w14:textId="77777777" w:rsidR="006F3935" w:rsidRPr="00870579" w:rsidRDefault="00360964" w:rsidP="00ED4F22">
            <w:pPr>
              <w:autoSpaceDE w:val="0"/>
              <w:autoSpaceDN w:val="0"/>
              <w:adjustRightInd w:val="0"/>
              <w:jc w:val="both"/>
              <w:rPr>
                <w:rFonts w:ascii="Times New Roman" w:hAnsi="Times New Roman" w:cs="Times New Roman"/>
              </w:rPr>
            </w:pPr>
            <w:r>
              <w:rPr>
                <w:rFonts w:ascii="Times New Roman" w:hAnsi="Times New Roman" w:cs="Times New Roman"/>
              </w:rPr>
              <w:t>С</w:t>
            </w:r>
            <w:r w:rsidR="006F3935" w:rsidRPr="00870579">
              <w:rPr>
                <w:rFonts w:ascii="Times New Roman" w:hAnsi="Times New Roman" w:cs="Times New Roman"/>
              </w:rPr>
              <w:t>тавка устанавливается:</w:t>
            </w:r>
          </w:p>
          <w:p w14:paraId="5F72FC85" w14:textId="77777777" w:rsidR="006F3935" w:rsidRPr="00870579" w:rsidRDefault="00ED4F22" w:rsidP="00CA38CA">
            <w:pPr>
              <w:autoSpaceDE w:val="0"/>
              <w:autoSpaceDN w:val="0"/>
              <w:adjustRightInd w:val="0"/>
              <w:ind w:firstLine="323"/>
              <w:jc w:val="both"/>
              <w:rPr>
                <w:rFonts w:ascii="Times New Roman" w:hAnsi="Times New Roman" w:cs="Times New Roman"/>
              </w:rPr>
            </w:pPr>
            <w:r>
              <w:rPr>
                <w:rFonts w:ascii="Times New Roman" w:hAnsi="Times New Roman" w:cs="Times New Roman"/>
              </w:rPr>
              <w:t xml:space="preserve">0% </w:t>
            </w:r>
            <w:r w:rsidR="006F3935" w:rsidRPr="00870579">
              <w:rPr>
                <w:rFonts w:ascii="Times New Roman" w:hAnsi="Times New Roman" w:cs="Times New Roman"/>
              </w:rPr>
              <w:t>в течение пяти налоговых периодов, начиная с налогового периода, в котором в соответствии с данными налогового учета были признаны первые доходы от реализации товаров, произведенных в результате реализации регионального инвестиционного проекта на территории Республики Тыва;</w:t>
            </w:r>
          </w:p>
          <w:p w14:paraId="594E7306" w14:textId="77777777" w:rsidR="006F3935" w:rsidRPr="00870579" w:rsidRDefault="00ED4F22" w:rsidP="00ED4F22">
            <w:pPr>
              <w:autoSpaceDE w:val="0"/>
              <w:autoSpaceDN w:val="0"/>
              <w:adjustRightInd w:val="0"/>
              <w:ind w:firstLine="323"/>
              <w:jc w:val="both"/>
              <w:rPr>
                <w:rStyle w:val="apple-converted-space"/>
                <w:rFonts w:ascii="Times New Roman" w:hAnsi="Times New Roman" w:cs="Times New Roman"/>
                <w:color w:val="000000"/>
                <w:shd w:val="clear" w:color="auto" w:fill="FFFFFF"/>
              </w:rPr>
            </w:pPr>
            <w:r>
              <w:rPr>
                <w:rFonts w:ascii="Times New Roman" w:hAnsi="Times New Roman" w:cs="Times New Roman"/>
              </w:rPr>
              <w:t xml:space="preserve">10% </w:t>
            </w:r>
            <w:r w:rsidR="006F3935" w:rsidRPr="00870579">
              <w:rPr>
                <w:rFonts w:ascii="Times New Roman" w:hAnsi="Times New Roman" w:cs="Times New Roman"/>
              </w:rPr>
              <w:t>в течение сл</w:t>
            </w:r>
            <w:r w:rsidR="00FA4268">
              <w:rPr>
                <w:rFonts w:ascii="Times New Roman" w:hAnsi="Times New Roman" w:cs="Times New Roman"/>
              </w:rPr>
              <w:t>едующих пяти налоговых периодов</w:t>
            </w:r>
          </w:p>
        </w:tc>
        <w:tc>
          <w:tcPr>
            <w:tcW w:w="2930" w:type="dxa"/>
          </w:tcPr>
          <w:p w14:paraId="319F9EEC" w14:textId="77777777" w:rsidR="006F3935" w:rsidRPr="00870579" w:rsidRDefault="00360964" w:rsidP="00CA38CA">
            <w:pPr>
              <w:jc w:val="both"/>
              <w:rPr>
                <w:rFonts w:ascii="Times New Roman" w:hAnsi="Times New Roman" w:cs="Times New Roman"/>
                <w:iCs/>
              </w:rPr>
            </w:pPr>
            <w:r>
              <w:rPr>
                <w:rFonts w:ascii="Times New Roman" w:eastAsia="Times New Roman" w:hAnsi="Times New Roman" w:cs="Times New Roman"/>
              </w:rPr>
              <w:t>И</w:t>
            </w:r>
            <w:r w:rsidR="006F3935" w:rsidRPr="00870579">
              <w:rPr>
                <w:rFonts w:ascii="Times New Roman" w:eastAsia="Times New Roman" w:hAnsi="Times New Roman" w:cs="Times New Roman"/>
              </w:rPr>
              <w:t>нвесторы</w:t>
            </w:r>
            <w:r w:rsidR="006F3935" w:rsidRPr="00870579">
              <w:rPr>
                <w:rFonts w:ascii="Times New Roman" w:hAnsi="Times New Roman" w:cs="Times New Roman"/>
              </w:rPr>
              <w:t>, реализующие инвестиционные проекты на территории Республики Тыва и включенные в реестр региональных инвестиционных проектов</w:t>
            </w:r>
          </w:p>
          <w:p w14:paraId="53A0933B" w14:textId="77777777" w:rsidR="006F3935" w:rsidRPr="00870579" w:rsidRDefault="006F3935" w:rsidP="00CA38CA">
            <w:pPr>
              <w:jc w:val="both"/>
              <w:rPr>
                <w:rFonts w:ascii="Times New Roman" w:eastAsia="Times New Roman" w:hAnsi="Times New Roman" w:cs="Times New Roman"/>
                <w:color w:val="5A542B"/>
              </w:rPr>
            </w:pPr>
          </w:p>
        </w:tc>
        <w:tc>
          <w:tcPr>
            <w:tcW w:w="2929" w:type="dxa"/>
          </w:tcPr>
          <w:p w14:paraId="523D33EC" w14:textId="77777777" w:rsidR="0084758D" w:rsidRPr="0084758D" w:rsidRDefault="0084758D" w:rsidP="0084758D">
            <w:pPr>
              <w:autoSpaceDE w:val="0"/>
              <w:autoSpaceDN w:val="0"/>
              <w:adjustRightInd w:val="0"/>
              <w:jc w:val="both"/>
              <w:rPr>
                <w:rFonts w:ascii="Times New Roman" w:hAnsi="Times New Roman" w:cs="Times New Roman"/>
                <w:color w:val="000000"/>
                <w:shd w:val="clear" w:color="auto" w:fill="FFFFFF"/>
              </w:rPr>
            </w:pPr>
            <w:r w:rsidRPr="0084758D">
              <w:rPr>
                <w:rFonts w:ascii="Times New Roman" w:hAnsi="Times New Roman" w:cs="Times New Roman"/>
                <w:color w:val="000000"/>
                <w:shd w:val="clear" w:color="auto" w:fill="FFFFFF"/>
              </w:rPr>
              <w:t>Объем капитальных вложений, определяющих сумму финансирования регионального инвестиционного проекта не может быть менее:</w:t>
            </w:r>
          </w:p>
          <w:p w14:paraId="10FDB762" w14:textId="77777777" w:rsidR="0084758D" w:rsidRPr="0084758D" w:rsidRDefault="0084758D" w:rsidP="0084758D">
            <w:pPr>
              <w:autoSpaceDE w:val="0"/>
              <w:autoSpaceDN w:val="0"/>
              <w:adjustRightInd w:val="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84758D">
              <w:rPr>
                <w:rFonts w:ascii="Times New Roman" w:hAnsi="Times New Roman" w:cs="Times New Roman"/>
                <w:color w:val="000000"/>
                <w:shd w:val="clear" w:color="auto" w:fill="FFFFFF"/>
              </w:rPr>
              <w:t>50 миллионов рублей при условии осуществления капитальных вложений в срок, не превышающий трех лет со дня включения организации в реестр участников региональных инвестиционных проектов;</w:t>
            </w:r>
          </w:p>
          <w:p w14:paraId="7070EB7D" w14:textId="77777777" w:rsidR="006F3935" w:rsidRPr="00870579" w:rsidRDefault="0084758D" w:rsidP="0084758D">
            <w:pPr>
              <w:autoSpaceDE w:val="0"/>
              <w:autoSpaceDN w:val="0"/>
              <w:adjustRightInd w:val="0"/>
              <w:jc w:val="both"/>
              <w:rPr>
                <w:rFonts w:ascii="Times New Roman" w:hAnsi="Times New Roman" w:cs="Times New Roman"/>
              </w:rPr>
            </w:pPr>
            <w:r>
              <w:rPr>
                <w:rFonts w:ascii="Times New Roman" w:hAnsi="Times New Roman" w:cs="Times New Roman"/>
                <w:color w:val="000000"/>
                <w:shd w:val="clear" w:color="auto" w:fill="FFFFFF"/>
              </w:rPr>
              <w:t xml:space="preserve">- </w:t>
            </w:r>
            <w:r w:rsidRPr="0084758D">
              <w:rPr>
                <w:rFonts w:ascii="Times New Roman" w:hAnsi="Times New Roman" w:cs="Times New Roman"/>
                <w:color w:val="000000"/>
                <w:shd w:val="clear" w:color="auto" w:fill="FFFFFF"/>
              </w:rPr>
              <w:t>500 миллионов рублей при условии осуществления капитальных вложений в срок, не превышающий пяти лет со дня включения организации в реестр участников региональных инвестиционных проектов.</w:t>
            </w:r>
          </w:p>
        </w:tc>
      </w:tr>
      <w:tr w:rsidR="00CC723B" w:rsidRPr="00870579" w14:paraId="0D0AEE0C" w14:textId="77777777" w:rsidTr="0020505D">
        <w:tc>
          <w:tcPr>
            <w:tcW w:w="2789" w:type="dxa"/>
          </w:tcPr>
          <w:p w14:paraId="228FB915" w14:textId="77777777" w:rsidR="00CC723B" w:rsidRPr="00870579" w:rsidRDefault="00CC723B" w:rsidP="006F3935">
            <w:pPr>
              <w:pStyle w:val="a7"/>
              <w:numPr>
                <w:ilvl w:val="0"/>
                <w:numId w:val="3"/>
              </w:numPr>
              <w:ind w:left="0" w:firstLine="284"/>
              <w:jc w:val="both"/>
              <w:rPr>
                <w:rFonts w:ascii="Times New Roman" w:hAnsi="Times New Roman" w:cs="Times New Roman"/>
              </w:rPr>
            </w:pPr>
            <w:r>
              <w:rPr>
                <w:rFonts w:ascii="Times New Roman" w:hAnsi="Times New Roman" w:cs="Times New Roman"/>
              </w:rPr>
              <w:t xml:space="preserve">Инвестиционный налоговый вычет </w:t>
            </w:r>
          </w:p>
        </w:tc>
        <w:tc>
          <w:tcPr>
            <w:tcW w:w="3345" w:type="dxa"/>
            <w:gridSpan w:val="2"/>
          </w:tcPr>
          <w:p w14:paraId="7EBC2627" w14:textId="77777777" w:rsidR="00CC723B" w:rsidRPr="00870579" w:rsidRDefault="00CC723B" w:rsidP="00CA38CA">
            <w:pPr>
              <w:pStyle w:val="1"/>
              <w:spacing w:before="0" w:after="0"/>
              <w:jc w:val="both"/>
              <w:outlineLvl w:val="0"/>
              <w:rPr>
                <w:rFonts w:ascii="Times New Roman" w:hAnsi="Times New Roman" w:cs="Times New Roman"/>
                <w:b w:val="0"/>
                <w:color w:val="auto"/>
                <w:sz w:val="22"/>
                <w:szCs w:val="22"/>
              </w:rPr>
            </w:pPr>
            <w:r w:rsidRPr="00CC723B">
              <w:rPr>
                <w:rFonts w:ascii="Times New Roman" w:hAnsi="Times New Roman" w:cs="Times New Roman"/>
                <w:b w:val="0"/>
                <w:color w:val="auto"/>
                <w:sz w:val="22"/>
                <w:szCs w:val="22"/>
              </w:rPr>
              <w:t>Закон Республики Тыва от 27.11.2019 г. № 552-ЗРТ «О применении на территории Республики Тыва инвестиционного налогового вычета по налогу на прибыль организаций»</w:t>
            </w:r>
          </w:p>
        </w:tc>
        <w:tc>
          <w:tcPr>
            <w:tcW w:w="3083" w:type="dxa"/>
          </w:tcPr>
          <w:p w14:paraId="1310A9F8" w14:textId="77777777" w:rsidR="00BA500C" w:rsidRPr="00360964" w:rsidRDefault="00360964" w:rsidP="00BA500C">
            <w:pPr>
              <w:autoSpaceDE w:val="0"/>
              <w:autoSpaceDN w:val="0"/>
              <w:adjustRightInd w:val="0"/>
              <w:jc w:val="both"/>
              <w:rPr>
                <w:rFonts w:ascii="Times New Roman" w:hAnsi="Times New Roman" w:cs="Times New Roman"/>
              </w:rPr>
            </w:pPr>
            <w:r>
              <w:rPr>
                <w:rFonts w:ascii="Times New Roman" w:hAnsi="Times New Roman" w:cs="Times New Roman"/>
                <w:lang w:val="x-none"/>
              </w:rPr>
              <w:t>- Р</w:t>
            </w:r>
            <w:r w:rsidR="00BA500C" w:rsidRPr="00BA500C">
              <w:rPr>
                <w:rFonts w:ascii="Times New Roman" w:hAnsi="Times New Roman" w:cs="Times New Roman"/>
                <w:lang w:val="x-none"/>
              </w:rPr>
              <w:t>азмер инвестиционного налогового вычета, текущего налогового (отчетного) периода в совокупности составляет 50 % от суммы расходов текущего периода</w:t>
            </w:r>
            <w:r>
              <w:rPr>
                <w:rFonts w:ascii="Times New Roman" w:hAnsi="Times New Roman" w:cs="Times New Roman"/>
              </w:rPr>
              <w:t>;</w:t>
            </w:r>
          </w:p>
          <w:p w14:paraId="0155560E" w14:textId="77777777" w:rsidR="00BA500C" w:rsidRPr="00BA500C" w:rsidRDefault="00BA500C" w:rsidP="00BA500C">
            <w:pPr>
              <w:autoSpaceDE w:val="0"/>
              <w:autoSpaceDN w:val="0"/>
              <w:adjustRightInd w:val="0"/>
              <w:jc w:val="both"/>
              <w:rPr>
                <w:rFonts w:ascii="Times New Roman" w:hAnsi="Times New Roman" w:cs="Times New Roman"/>
                <w:lang w:val="x-none"/>
              </w:rPr>
            </w:pPr>
            <w:r w:rsidRPr="00BA500C">
              <w:rPr>
                <w:rFonts w:ascii="Times New Roman" w:hAnsi="Times New Roman" w:cs="Times New Roman"/>
                <w:lang w:val="x-none"/>
              </w:rPr>
              <w:t>- размер ставки налога на прибыль организаций текущего отчетного (налогового) пер</w:t>
            </w:r>
            <w:r w:rsidR="00360964">
              <w:rPr>
                <w:rFonts w:ascii="Times New Roman" w:hAnsi="Times New Roman" w:cs="Times New Roman"/>
                <w:lang w:val="x-none"/>
              </w:rPr>
              <w:t>иода на составляет 10 процентов;</w:t>
            </w:r>
            <w:r w:rsidRPr="00BA500C">
              <w:rPr>
                <w:rFonts w:ascii="Times New Roman" w:hAnsi="Times New Roman" w:cs="Times New Roman"/>
                <w:lang w:val="x-none"/>
              </w:rPr>
              <w:t xml:space="preserve"> </w:t>
            </w:r>
          </w:p>
          <w:p w14:paraId="41D30B16" w14:textId="77777777" w:rsidR="00CC723B" w:rsidRDefault="00BA500C" w:rsidP="00BA500C">
            <w:pPr>
              <w:autoSpaceDE w:val="0"/>
              <w:autoSpaceDN w:val="0"/>
              <w:adjustRightInd w:val="0"/>
              <w:jc w:val="both"/>
              <w:rPr>
                <w:rFonts w:ascii="Times New Roman" w:hAnsi="Times New Roman" w:cs="Times New Roman"/>
              </w:rPr>
            </w:pPr>
            <w:r w:rsidRPr="00BA500C">
              <w:rPr>
                <w:rFonts w:ascii="Times New Roman" w:hAnsi="Times New Roman" w:cs="Times New Roman"/>
                <w:lang w:val="x-none"/>
              </w:rPr>
              <w:lastRenderedPageBreak/>
              <w:t>- сумма расходов налогоплательщика, превышающая в налоговом (отчетном) периоде предельную величину инвестиционного налогового вычета, не может быть учтена при определении инвестиционного налогового вычета в последующих налоговых (отчетных) периодах.</w:t>
            </w:r>
          </w:p>
        </w:tc>
        <w:tc>
          <w:tcPr>
            <w:tcW w:w="2930" w:type="dxa"/>
          </w:tcPr>
          <w:p w14:paraId="585D2714" w14:textId="77777777" w:rsidR="00CC723B" w:rsidRDefault="00360964" w:rsidP="00CA38CA">
            <w:pPr>
              <w:jc w:val="both"/>
              <w:rPr>
                <w:rFonts w:ascii="Times New Roman" w:eastAsia="Times New Roman" w:hAnsi="Times New Roman" w:cs="Times New Roman"/>
              </w:rPr>
            </w:pPr>
            <w:r>
              <w:rPr>
                <w:rFonts w:ascii="Times New Roman" w:eastAsia="Times New Roman" w:hAnsi="Times New Roman" w:cs="Times New Roman"/>
              </w:rPr>
              <w:lastRenderedPageBreak/>
              <w:t>Ю</w:t>
            </w:r>
            <w:r w:rsidR="00CC723B" w:rsidRPr="00CC723B">
              <w:rPr>
                <w:rFonts w:ascii="Times New Roman" w:eastAsia="Times New Roman" w:hAnsi="Times New Roman" w:cs="Times New Roman"/>
              </w:rPr>
              <w:t>ридические лица, зарегистрированные и осуществляющие свою деятельност</w:t>
            </w:r>
            <w:r w:rsidR="00160007">
              <w:rPr>
                <w:rFonts w:ascii="Times New Roman" w:eastAsia="Times New Roman" w:hAnsi="Times New Roman" w:cs="Times New Roman"/>
              </w:rPr>
              <w:t xml:space="preserve">ь на территории Республики Тыва, </w:t>
            </w:r>
            <w:r w:rsidR="00CC723B" w:rsidRPr="00CC723B">
              <w:rPr>
                <w:rFonts w:ascii="Times New Roman" w:eastAsia="Times New Roman" w:hAnsi="Times New Roman" w:cs="Times New Roman"/>
              </w:rPr>
              <w:t>субъекты малого и среднего предпринимательства зарегистрированные и осуществляющие свою деятельность на территории Республики Тыва</w:t>
            </w:r>
          </w:p>
        </w:tc>
        <w:tc>
          <w:tcPr>
            <w:tcW w:w="2929" w:type="dxa"/>
          </w:tcPr>
          <w:p w14:paraId="08B118A4" w14:textId="77777777" w:rsidR="00CC723B" w:rsidRDefault="00CC723B" w:rsidP="00CA38CA">
            <w:pPr>
              <w:autoSpaceDE w:val="0"/>
              <w:autoSpaceDN w:val="0"/>
              <w:adjustRightInd w:val="0"/>
              <w:jc w:val="both"/>
              <w:rPr>
                <w:rFonts w:ascii="Times New Roman" w:hAnsi="Times New Roman" w:cs="Times New Roman"/>
                <w:color w:val="000000"/>
                <w:shd w:val="clear" w:color="auto" w:fill="FFFFFF"/>
              </w:rPr>
            </w:pPr>
          </w:p>
        </w:tc>
      </w:tr>
      <w:tr w:rsidR="00EC6F56" w:rsidRPr="00870579" w14:paraId="6106004F" w14:textId="77777777" w:rsidTr="0020505D">
        <w:tc>
          <w:tcPr>
            <w:tcW w:w="2789" w:type="dxa"/>
          </w:tcPr>
          <w:p w14:paraId="775B0B1D" w14:textId="77777777" w:rsidR="00EC6F56" w:rsidRDefault="00EC6F56" w:rsidP="00EC6F56">
            <w:pPr>
              <w:pStyle w:val="a7"/>
              <w:numPr>
                <w:ilvl w:val="0"/>
                <w:numId w:val="3"/>
              </w:numPr>
              <w:ind w:left="0" w:firstLine="360"/>
              <w:jc w:val="both"/>
              <w:rPr>
                <w:rFonts w:ascii="Times New Roman" w:hAnsi="Times New Roman" w:cs="Times New Roman"/>
              </w:rPr>
            </w:pPr>
            <w:r w:rsidRPr="00EC6F56">
              <w:rPr>
                <w:rFonts w:ascii="Times New Roman" w:hAnsi="Times New Roman" w:cs="Times New Roman"/>
              </w:rPr>
              <w:t>Бюджетные инвестиции на создание объектов инфраструктуры, необходимых для реализации новых инвестиционных проектов, за счет отсрочки погашения кредита перед РФ</w:t>
            </w:r>
          </w:p>
        </w:tc>
        <w:tc>
          <w:tcPr>
            <w:tcW w:w="3345" w:type="dxa"/>
            <w:gridSpan w:val="2"/>
          </w:tcPr>
          <w:p w14:paraId="7AC63FAF" w14:textId="77777777" w:rsidR="00EC6F56" w:rsidRPr="00CC723B" w:rsidRDefault="00EC6F56" w:rsidP="00EC6F56">
            <w:pPr>
              <w:pStyle w:val="1"/>
              <w:spacing w:before="0" w:after="0"/>
              <w:jc w:val="both"/>
              <w:outlineLvl w:val="0"/>
              <w:rPr>
                <w:rFonts w:ascii="Times New Roman" w:hAnsi="Times New Roman" w:cs="Times New Roman"/>
                <w:b w:val="0"/>
                <w:color w:val="auto"/>
                <w:sz w:val="22"/>
                <w:szCs w:val="22"/>
              </w:rPr>
            </w:pPr>
            <w:r w:rsidRPr="00EC6F56">
              <w:rPr>
                <w:rFonts w:ascii="Times New Roman" w:hAnsi="Times New Roman" w:cs="Times New Roman"/>
                <w:b w:val="0"/>
                <w:color w:val="auto"/>
                <w:sz w:val="22"/>
                <w:szCs w:val="22"/>
              </w:rPr>
              <w:t xml:space="preserve">постановление Правительства Российской Федерации от 19 октября 2020 г.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w:t>
            </w:r>
            <w:r w:rsidRPr="00EC6F56">
              <w:rPr>
                <w:rFonts w:ascii="Times New Roman" w:hAnsi="Times New Roman" w:cs="Times New Roman"/>
                <w:b w:val="0"/>
                <w:color w:val="auto"/>
                <w:sz w:val="22"/>
                <w:szCs w:val="22"/>
              </w:rPr>
              <w:lastRenderedPageBreak/>
              <w:t>присоединение) объектов капитального строительства к сетям инженерно-технического обеспечения"</w:t>
            </w:r>
          </w:p>
        </w:tc>
        <w:tc>
          <w:tcPr>
            <w:tcW w:w="3083" w:type="dxa"/>
          </w:tcPr>
          <w:p w14:paraId="228608FF" w14:textId="77777777" w:rsidR="00EC6F56" w:rsidRPr="00EC6F56" w:rsidRDefault="00EC6F56" w:rsidP="00EC6F56">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Предоставляется </w:t>
            </w:r>
            <w:r w:rsidRPr="00EC6F56">
              <w:rPr>
                <w:rFonts w:ascii="Times New Roman" w:hAnsi="Times New Roman" w:cs="Times New Roman"/>
              </w:rPr>
              <w:t>юридическим лицам в виде финансового обеспечения (компенсации части произведенных) затрат на:</w:t>
            </w:r>
          </w:p>
          <w:p w14:paraId="0B13F22F" w14:textId="77777777" w:rsidR="00EC6F56" w:rsidRPr="00EC6F56" w:rsidRDefault="00EC6F56" w:rsidP="00EC6F56">
            <w:pPr>
              <w:autoSpaceDE w:val="0"/>
              <w:autoSpaceDN w:val="0"/>
              <w:adjustRightInd w:val="0"/>
              <w:jc w:val="both"/>
              <w:rPr>
                <w:rFonts w:ascii="Times New Roman" w:hAnsi="Times New Roman" w:cs="Times New Roman"/>
              </w:rPr>
            </w:pPr>
            <w:r w:rsidRPr="00EC6F56">
              <w:rPr>
                <w:rFonts w:ascii="Times New Roman" w:hAnsi="Times New Roman" w:cs="Times New Roman"/>
              </w:rPr>
              <w:t>• на строительство/реконструкцию объектов транспортной, инженерной, энергетической и коммунальной инфраструктуры, объекты инфраструктуры индустриальных (промышленных) парков, промышленных технопарков, особых экономических зон;</w:t>
            </w:r>
          </w:p>
          <w:p w14:paraId="173EBCDC" w14:textId="77777777" w:rsidR="00EC6F56" w:rsidRPr="00EC6F56" w:rsidRDefault="00EC6F56" w:rsidP="00EC6F56">
            <w:pPr>
              <w:autoSpaceDE w:val="0"/>
              <w:autoSpaceDN w:val="0"/>
              <w:adjustRightInd w:val="0"/>
              <w:jc w:val="both"/>
              <w:rPr>
                <w:rFonts w:ascii="Times New Roman" w:hAnsi="Times New Roman" w:cs="Times New Roman"/>
              </w:rPr>
            </w:pPr>
            <w:r w:rsidRPr="00EC6F56">
              <w:rPr>
                <w:rFonts w:ascii="Times New Roman" w:hAnsi="Times New Roman" w:cs="Times New Roman"/>
              </w:rPr>
              <w:t>• на технологическое присоединение к сетям инженерно-технического обеспечения;</w:t>
            </w:r>
          </w:p>
          <w:p w14:paraId="5CDFF7D9" w14:textId="77777777" w:rsidR="00EC6F56" w:rsidRPr="00EC6F56" w:rsidRDefault="00EC6F56" w:rsidP="00EC6F56">
            <w:pPr>
              <w:autoSpaceDE w:val="0"/>
              <w:autoSpaceDN w:val="0"/>
              <w:adjustRightInd w:val="0"/>
              <w:jc w:val="both"/>
              <w:rPr>
                <w:rFonts w:ascii="Times New Roman" w:hAnsi="Times New Roman" w:cs="Times New Roman"/>
              </w:rPr>
            </w:pPr>
            <w:r w:rsidRPr="00EC6F56">
              <w:rPr>
                <w:rFonts w:ascii="Times New Roman" w:hAnsi="Times New Roman" w:cs="Times New Roman"/>
              </w:rPr>
              <w:t>• оплату услуг по проведению проектно-изыскательских работ;</w:t>
            </w:r>
          </w:p>
          <w:p w14:paraId="173414F4" w14:textId="77777777" w:rsidR="00EC6F56" w:rsidRPr="00EC6F56" w:rsidRDefault="00EC6F56" w:rsidP="00EC6F56">
            <w:pPr>
              <w:autoSpaceDE w:val="0"/>
              <w:autoSpaceDN w:val="0"/>
              <w:adjustRightInd w:val="0"/>
              <w:jc w:val="both"/>
              <w:rPr>
                <w:rFonts w:ascii="Times New Roman" w:hAnsi="Times New Roman" w:cs="Times New Roman"/>
              </w:rPr>
            </w:pPr>
            <w:r w:rsidRPr="00EC6F56">
              <w:rPr>
                <w:rFonts w:ascii="Times New Roman" w:hAnsi="Times New Roman" w:cs="Times New Roman"/>
              </w:rPr>
              <w:lastRenderedPageBreak/>
              <w:t>• оплату работ по разработке проектно-сметной документации.</w:t>
            </w:r>
          </w:p>
        </w:tc>
        <w:tc>
          <w:tcPr>
            <w:tcW w:w="2930" w:type="dxa"/>
          </w:tcPr>
          <w:p w14:paraId="4414954E" w14:textId="77777777" w:rsidR="00EC6F56" w:rsidRDefault="00474950" w:rsidP="00CA38CA">
            <w:pPr>
              <w:jc w:val="both"/>
              <w:rPr>
                <w:rFonts w:ascii="Times New Roman" w:eastAsia="Times New Roman" w:hAnsi="Times New Roman" w:cs="Times New Roman"/>
              </w:rPr>
            </w:pPr>
            <w:r w:rsidRPr="00474950">
              <w:rPr>
                <w:rFonts w:ascii="Times New Roman" w:eastAsia="Times New Roman" w:hAnsi="Times New Roman" w:cs="Times New Roman"/>
              </w:rPr>
              <w:lastRenderedPageBreak/>
              <w:t>Субъекты инвестиционной деятельности, реализующие новые инвестиционные проекты</w:t>
            </w:r>
          </w:p>
        </w:tc>
        <w:tc>
          <w:tcPr>
            <w:tcW w:w="2929" w:type="dxa"/>
          </w:tcPr>
          <w:p w14:paraId="64B0A1CF" w14:textId="77777777" w:rsidR="00EC6F56" w:rsidRPr="00EC6F56" w:rsidRDefault="00EC6F56" w:rsidP="00EC6F56">
            <w:pPr>
              <w:autoSpaceDE w:val="0"/>
              <w:autoSpaceDN w:val="0"/>
              <w:adjustRightInd w:val="0"/>
              <w:jc w:val="both"/>
              <w:rPr>
                <w:rFonts w:ascii="Times New Roman" w:hAnsi="Times New Roman" w:cs="Times New Roman"/>
                <w:color w:val="000000"/>
                <w:shd w:val="clear" w:color="auto" w:fill="FFFFFF"/>
              </w:rPr>
            </w:pPr>
            <w:r w:rsidRPr="00EC6F56">
              <w:rPr>
                <w:rFonts w:ascii="Times New Roman" w:hAnsi="Times New Roman" w:cs="Times New Roman"/>
                <w:color w:val="000000"/>
                <w:shd w:val="clear" w:color="auto" w:fill="FFFFFF"/>
              </w:rPr>
              <w:t xml:space="preserve">Требования к новым инвестиционным проектам: </w:t>
            </w:r>
          </w:p>
          <w:p w14:paraId="673C5F2F" w14:textId="77777777" w:rsidR="00EC6F56" w:rsidRPr="00EC6F56" w:rsidRDefault="00EC6F56" w:rsidP="00EC6F56">
            <w:pPr>
              <w:autoSpaceDE w:val="0"/>
              <w:autoSpaceDN w:val="0"/>
              <w:adjustRightInd w:val="0"/>
              <w:jc w:val="both"/>
              <w:rPr>
                <w:rFonts w:ascii="Times New Roman" w:hAnsi="Times New Roman" w:cs="Times New Roman"/>
                <w:color w:val="000000"/>
                <w:shd w:val="clear" w:color="auto" w:fill="FFFFFF"/>
              </w:rPr>
            </w:pPr>
            <w:r w:rsidRPr="00EC6F56">
              <w:rPr>
                <w:rFonts w:ascii="Times New Roman" w:hAnsi="Times New Roman" w:cs="Times New Roman"/>
                <w:color w:val="000000"/>
                <w:shd w:val="clear" w:color="auto" w:fill="FFFFFF"/>
              </w:rPr>
              <w:t>•</w:t>
            </w:r>
            <w:r w:rsidRPr="00EC6F56">
              <w:rPr>
                <w:rFonts w:ascii="Times New Roman" w:hAnsi="Times New Roman" w:cs="Times New Roman"/>
                <w:color w:val="000000"/>
                <w:shd w:val="clear" w:color="auto" w:fill="FFFFFF"/>
              </w:rPr>
              <w:tab/>
              <w:t>стоимость нового инвестиционного проекта не менее 50 млн. рублей;</w:t>
            </w:r>
          </w:p>
          <w:p w14:paraId="121C77E0" w14:textId="77777777" w:rsidR="00EC6F56" w:rsidRPr="00EC6F56" w:rsidRDefault="00EC6F56" w:rsidP="00EC6F56">
            <w:pPr>
              <w:autoSpaceDE w:val="0"/>
              <w:autoSpaceDN w:val="0"/>
              <w:adjustRightInd w:val="0"/>
              <w:jc w:val="both"/>
              <w:rPr>
                <w:rFonts w:ascii="Times New Roman" w:hAnsi="Times New Roman" w:cs="Times New Roman"/>
                <w:color w:val="000000"/>
                <w:shd w:val="clear" w:color="auto" w:fill="FFFFFF"/>
              </w:rPr>
            </w:pPr>
            <w:r w:rsidRPr="00EC6F56">
              <w:rPr>
                <w:rFonts w:ascii="Times New Roman" w:hAnsi="Times New Roman" w:cs="Times New Roman"/>
                <w:color w:val="000000"/>
                <w:shd w:val="clear" w:color="auto" w:fill="FFFFFF"/>
              </w:rPr>
              <w:t>•</w:t>
            </w:r>
            <w:r w:rsidRPr="00EC6F56">
              <w:rPr>
                <w:rFonts w:ascii="Times New Roman" w:hAnsi="Times New Roman" w:cs="Times New Roman"/>
                <w:color w:val="000000"/>
                <w:shd w:val="clear" w:color="auto" w:fill="FFFFFF"/>
              </w:rPr>
              <w:tab/>
              <w:t xml:space="preserve">ОКВЭД проекта должно быть сельское хозяйство; добыча полезных ископаемых;4 туристская деятельность; логистическая деятельность; обрабатывающие производства, жилищное строительство; жилищно-коммунальное хозяйство; строительство или реконструкция автомобильных дорог; дорожное хозяйство с применением механизма государственно-частного партнерства; транспорт общего пользования; строительство аэропортовой инфраструктуры; </w:t>
            </w:r>
            <w:r w:rsidRPr="00EC6F56">
              <w:rPr>
                <w:rFonts w:ascii="Times New Roman" w:hAnsi="Times New Roman" w:cs="Times New Roman"/>
                <w:color w:val="000000"/>
                <w:shd w:val="clear" w:color="auto" w:fill="FFFFFF"/>
              </w:rPr>
              <w:lastRenderedPageBreak/>
              <w:t>обеспечение электрической энергией, газом и паром;</w:t>
            </w:r>
          </w:p>
          <w:p w14:paraId="692F9222" w14:textId="77777777" w:rsidR="00EC6F56" w:rsidRDefault="00EC6F56" w:rsidP="00EC6F56">
            <w:pPr>
              <w:autoSpaceDE w:val="0"/>
              <w:autoSpaceDN w:val="0"/>
              <w:adjustRightInd w:val="0"/>
              <w:jc w:val="both"/>
              <w:rPr>
                <w:rFonts w:ascii="Times New Roman" w:hAnsi="Times New Roman" w:cs="Times New Roman"/>
                <w:color w:val="000000"/>
                <w:shd w:val="clear" w:color="auto" w:fill="FFFFFF"/>
              </w:rPr>
            </w:pPr>
            <w:r w:rsidRPr="00EC6F56">
              <w:rPr>
                <w:rFonts w:ascii="Times New Roman" w:hAnsi="Times New Roman" w:cs="Times New Roman"/>
                <w:color w:val="000000"/>
                <w:shd w:val="clear" w:color="auto" w:fill="FFFFFF"/>
              </w:rPr>
              <w:t>•</w:t>
            </w:r>
            <w:r w:rsidRPr="00EC6F56">
              <w:rPr>
                <w:rFonts w:ascii="Times New Roman" w:hAnsi="Times New Roman" w:cs="Times New Roman"/>
                <w:color w:val="000000"/>
                <w:shd w:val="clear" w:color="auto" w:fill="FFFFFF"/>
              </w:rPr>
              <w:tab/>
              <w:t>наличие соглашения о намерениях по реализации нового инвестиционного проекта между инвестором и Правительством Республики Тыва.</w:t>
            </w:r>
          </w:p>
        </w:tc>
      </w:tr>
      <w:tr w:rsidR="00E863C1" w:rsidRPr="00870579" w14:paraId="3D677C55" w14:textId="77777777" w:rsidTr="00E863C1">
        <w:trPr>
          <w:trHeight w:val="353"/>
        </w:trPr>
        <w:tc>
          <w:tcPr>
            <w:tcW w:w="15076" w:type="dxa"/>
            <w:gridSpan w:val="6"/>
            <w:vAlign w:val="center"/>
          </w:tcPr>
          <w:p w14:paraId="3E46CE5C" w14:textId="77777777" w:rsidR="00E863C1" w:rsidRPr="00EC6F56" w:rsidRDefault="00E863C1" w:rsidP="00E863C1">
            <w:pPr>
              <w:autoSpaceDE w:val="0"/>
              <w:autoSpaceDN w:val="0"/>
              <w:adjustRightInd w:val="0"/>
              <w:jc w:val="center"/>
              <w:rPr>
                <w:rFonts w:ascii="Times New Roman" w:hAnsi="Times New Roman" w:cs="Times New Roman"/>
                <w:color w:val="000000"/>
                <w:shd w:val="clear" w:color="auto" w:fill="FFFFFF"/>
              </w:rPr>
            </w:pPr>
            <w:r w:rsidRPr="00E863C1">
              <w:rPr>
                <w:rFonts w:ascii="Times New Roman" w:hAnsi="Times New Roman" w:cs="Times New Roman"/>
                <w:color w:val="000000"/>
                <w:shd w:val="clear" w:color="auto" w:fill="FFFFFF"/>
              </w:rPr>
              <w:lastRenderedPageBreak/>
              <w:t>Поддержка субъектов малого и среднего предпринимательства</w:t>
            </w:r>
          </w:p>
        </w:tc>
      </w:tr>
      <w:tr w:rsidR="00E863C1" w:rsidRPr="00870579" w14:paraId="7A76692A" w14:textId="77777777" w:rsidTr="00E3282F">
        <w:tc>
          <w:tcPr>
            <w:tcW w:w="2789" w:type="dxa"/>
          </w:tcPr>
          <w:p w14:paraId="4619ABB6" w14:textId="77777777" w:rsidR="00E863C1" w:rsidRPr="00E863C1" w:rsidRDefault="00E863C1" w:rsidP="00E863C1">
            <w:pPr>
              <w:jc w:val="both"/>
              <w:rPr>
                <w:rFonts w:ascii="Times New Roman" w:eastAsia="Times New Roman" w:hAnsi="Times New Roman" w:cs="Times New Roman"/>
                <w:bCs/>
                <w:color w:val="5A542B"/>
              </w:rPr>
            </w:pPr>
            <w:r w:rsidRPr="00E863C1">
              <w:rPr>
                <w:rFonts w:ascii="Times New Roman" w:eastAsia="Times New Roman" w:hAnsi="Times New Roman" w:cs="Times New Roman"/>
                <w:bCs/>
              </w:rPr>
              <w:t>1. Предоставление грантов в форме субсидий субъектам малого и среднего предпринимательства, созданным физическими лицами в возрасте до 25 лет включительно (далее – грант).</w:t>
            </w:r>
          </w:p>
        </w:tc>
        <w:tc>
          <w:tcPr>
            <w:tcW w:w="3345" w:type="dxa"/>
            <w:gridSpan w:val="2"/>
          </w:tcPr>
          <w:p w14:paraId="61DD2EFF" w14:textId="77777777" w:rsidR="00E863C1" w:rsidRPr="00E863C1" w:rsidRDefault="00E863C1" w:rsidP="00E863C1">
            <w:pPr>
              <w:jc w:val="both"/>
              <w:rPr>
                <w:rFonts w:ascii="Times New Roman" w:hAnsi="Times New Roman" w:cs="Times New Roman"/>
              </w:rPr>
            </w:pPr>
            <w:r w:rsidRPr="00E863C1">
              <w:rPr>
                <w:rFonts w:ascii="Times New Roman" w:hAnsi="Times New Roman" w:cs="Times New Roman"/>
              </w:rPr>
              <w:t>Постановление Правительства Республики Тыва от 24 ноября 2021 г. № 625</w:t>
            </w:r>
            <w:hyperlink r:id="rId15" w:history="1"/>
            <w:r w:rsidRPr="00E863C1">
              <w:rPr>
                <w:rFonts w:ascii="Times New Roman" w:hAnsi="Times New Roman" w:cs="Times New Roman"/>
              </w:rPr>
              <w:t xml:space="preserve"> «Об утверждении государственной программы Республики Тыва «Развитие малого и среднего предпринимательства в Республике Тыва» </w:t>
            </w:r>
          </w:p>
          <w:p w14:paraId="7D60CA38" w14:textId="77777777" w:rsidR="00E863C1" w:rsidRPr="00E863C1" w:rsidRDefault="00E863C1" w:rsidP="00E863C1">
            <w:pPr>
              <w:jc w:val="both"/>
              <w:rPr>
                <w:rFonts w:ascii="Times New Roman" w:hAnsi="Times New Roman" w:cs="Times New Roman"/>
              </w:rPr>
            </w:pPr>
          </w:p>
          <w:p w14:paraId="053AC188" w14:textId="77777777" w:rsidR="00E863C1" w:rsidRPr="00E863C1" w:rsidRDefault="00E863C1" w:rsidP="00E863C1">
            <w:pPr>
              <w:jc w:val="both"/>
              <w:rPr>
                <w:rFonts w:ascii="Times New Roman" w:hAnsi="Times New Roman" w:cs="Times New Roman"/>
                <w:color w:val="000000" w:themeColor="text1"/>
              </w:rPr>
            </w:pPr>
            <w:r w:rsidRPr="00E863C1">
              <w:rPr>
                <w:rFonts w:ascii="Times New Roman" w:hAnsi="Times New Roman" w:cs="Times New Roman"/>
                <w:color w:val="000000" w:themeColor="text1"/>
              </w:rPr>
              <w:t xml:space="preserve">постановление Правительства Республики Тыва от 20 декабря 2017 г. </w:t>
            </w:r>
            <w:hyperlink r:id="rId16" w:history="1">
              <w:r w:rsidRPr="00E863C1">
                <w:rPr>
                  <w:rStyle w:val="a3"/>
                  <w:rFonts w:ascii="Times New Roman" w:hAnsi="Times New Roman" w:cs="Times New Roman"/>
                </w:rPr>
                <w:t>№ 552</w:t>
              </w:r>
            </w:hyperlink>
            <w:r w:rsidRPr="00E863C1">
              <w:rPr>
                <w:rFonts w:ascii="Times New Roman" w:hAnsi="Times New Roman" w:cs="Times New Roman"/>
                <w:color w:val="000000" w:themeColor="text1"/>
              </w:rPr>
              <w:t xml:space="preserve"> «Об утверждении положения о государственной финансовой поддержке субъектов малого и среднего предпринимательства в Республике Тыва»</w:t>
            </w:r>
          </w:p>
        </w:tc>
        <w:tc>
          <w:tcPr>
            <w:tcW w:w="3083" w:type="dxa"/>
          </w:tcPr>
          <w:p w14:paraId="3A1F2332" w14:textId="77777777" w:rsidR="00E863C1" w:rsidRPr="00E863C1" w:rsidRDefault="00E863C1" w:rsidP="00E863C1">
            <w:pPr>
              <w:spacing w:line="259" w:lineRule="auto"/>
              <w:ind w:firstLine="567"/>
              <w:jc w:val="both"/>
              <w:rPr>
                <w:rFonts w:ascii="Times New Roman" w:eastAsia="Calibri" w:hAnsi="Times New Roman" w:cs="Times New Roman"/>
                <w:sz w:val="24"/>
                <w:szCs w:val="28"/>
                <w:lang w:eastAsia="en-US"/>
              </w:rPr>
            </w:pPr>
            <w:r w:rsidRPr="00E863C1">
              <w:rPr>
                <w:rFonts w:ascii="Times New Roman" w:eastAsia="Calibri" w:hAnsi="Times New Roman" w:cs="Times New Roman"/>
                <w:sz w:val="24"/>
                <w:szCs w:val="28"/>
                <w:lang w:eastAsia="en-US"/>
              </w:rPr>
              <w:t xml:space="preserve">В 2023 году предусмотрены 2,27 млн. рублей </w:t>
            </w:r>
            <w:bookmarkStart w:id="0" w:name="_Hlk129349696"/>
            <w:r w:rsidRPr="00E863C1">
              <w:rPr>
                <w:rFonts w:ascii="Times New Roman" w:eastAsia="Calibri" w:hAnsi="Times New Roman" w:cs="Times New Roman"/>
                <w:sz w:val="24"/>
                <w:szCs w:val="28"/>
                <w:lang w:eastAsia="en-US"/>
              </w:rPr>
              <w:t xml:space="preserve">на предоставление грантов </w:t>
            </w:r>
            <w:bookmarkEnd w:id="0"/>
            <w:r w:rsidRPr="00E863C1">
              <w:rPr>
                <w:rFonts w:ascii="Times New Roman" w:eastAsia="Calibri" w:hAnsi="Times New Roman" w:cs="Times New Roman"/>
                <w:sz w:val="24"/>
                <w:szCs w:val="28"/>
                <w:lang w:eastAsia="en-US"/>
              </w:rPr>
              <w:t xml:space="preserve">для молодых субъектов МСП. </w:t>
            </w:r>
          </w:p>
          <w:p w14:paraId="5796161F" w14:textId="77777777" w:rsidR="00E863C1" w:rsidRPr="00E863C1" w:rsidRDefault="00E863C1" w:rsidP="00E863C1">
            <w:pPr>
              <w:spacing w:line="259" w:lineRule="auto"/>
              <w:ind w:firstLine="567"/>
              <w:jc w:val="both"/>
              <w:rPr>
                <w:rFonts w:ascii="Times New Roman" w:hAnsi="Times New Roman" w:cs="Times New Roman"/>
              </w:rPr>
            </w:pPr>
            <w:r w:rsidRPr="00E863C1">
              <w:rPr>
                <w:rFonts w:ascii="Times New Roman" w:hAnsi="Times New Roman" w:cs="Times New Roman"/>
                <w:b/>
                <w:bCs/>
              </w:rPr>
              <w:t>Максимальный размер</w:t>
            </w:r>
            <w:r w:rsidRPr="00E863C1">
              <w:rPr>
                <w:rFonts w:ascii="Times New Roman" w:hAnsi="Times New Roman" w:cs="Times New Roman"/>
              </w:rPr>
              <w:t xml:space="preserve"> гранта не превышает 500 тыс. рублей на одного получателя поддержки.</w:t>
            </w:r>
          </w:p>
          <w:p w14:paraId="33DB7EC0" w14:textId="77777777" w:rsidR="00E863C1" w:rsidRPr="00E863C1" w:rsidRDefault="00E863C1" w:rsidP="00E863C1">
            <w:pPr>
              <w:spacing w:line="259" w:lineRule="auto"/>
              <w:ind w:firstLine="567"/>
              <w:jc w:val="both"/>
              <w:rPr>
                <w:rFonts w:ascii="Times New Roman" w:hAnsi="Times New Roman" w:cs="Times New Roman"/>
              </w:rPr>
            </w:pPr>
            <w:r w:rsidRPr="00E863C1">
              <w:rPr>
                <w:rFonts w:ascii="Times New Roman" w:hAnsi="Times New Roman" w:cs="Times New Roman"/>
                <w:b/>
                <w:bCs/>
              </w:rPr>
              <w:t>Минимальный размер</w:t>
            </w:r>
            <w:r w:rsidRPr="00E863C1">
              <w:rPr>
                <w:rFonts w:ascii="Times New Roman" w:hAnsi="Times New Roman" w:cs="Times New Roman"/>
              </w:rPr>
              <w:t xml:space="preserve"> гранта не может составлять менее 100 тыс. рублей.</w:t>
            </w:r>
          </w:p>
          <w:p w14:paraId="069A5D47" w14:textId="77777777" w:rsidR="00E863C1" w:rsidRPr="00E863C1" w:rsidRDefault="00E863C1" w:rsidP="00E863C1">
            <w:pPr>
              <w:spacing w:line="259" w:lineRule="auto"/>
              <w:ind w:firstLine="567"/>
              <w:jc w:val="both"/>
              <w:rPr>
                <w:rFonts w:ascii="Times New Roman" w:hAnsi="Times New Roman" w:cs="Times New Roman"/>
              </w:rPr>
            </w:pPr>
            <w:r w:rsidRPr="00E863C1">
              <w:rPr>
                <w:rFonts w:ascii="Times New Roman" w:hAnsi="Times New Roman" w:cs="Times New Roman"/>
              </w:rPr>
              <w:t xml:space="preserve">Грант предоставляется при условии </w:t>
            </w:r>
            <w:proofErr w:type="spellStart"/>
            <w:r w:rsidRPr="00E863C1">
              <w:rPr>
                <w:rFonts w:ascii="Times New Roman" w:hAnsi="Times New Roman" w:cs="Times New Roman"/>
                <w:b/>
                <w:bCs/>
              </w:rPr>
              <w:t>софинансирования</w:t>
            </w:r>
            <w:proofErr w:type="spellEnd"/>
            <w:r w:rsidRPr="00E863C1">
              <w:rPr>
                <w:rFonts w:ascii="Times New Roman" w:hAnsi="Times New Roman" w:cs="Times New Roman"/>
                <w:b/>
                <w:bCs/>
              </w:rPr>
              <w:t xml:space="preserve"> в размере не менее 25 процентов</w:t>
            </w:r>
            <w:r w:rsidRPr="00E863C1">
              <w:rPr>
                <w:rFonts w:ascii="Times New Roman" w:hAnsi="Times New Roman" w:cs="Times New Roman"/>
              </w:rPr>
              <w:t xml:space="preserve"> от размера расходов, предусмотренных на реализацию проекта.</w:t>
            </w:r>
          </w:p>
          <w:p w14:paraId="6AF911E1" w14:textId="77777777" w:rsidR="00E863C1" w:rsidRPr="00E863C1" w:rsidRDefault="00E863C1" w:rsidP="00E863C1">
            <w:pPr>
              <w:spacing w:line="259" w:lineRule="auto"/>
              <w:ind w:firstLine="567"/>
              <w:jc w:val="both"/>
              <w:rPr>
                <w:rFonts w:ascii="Times New Roman" w:hAnsi="Times New Roman" w:cs="Times New Roman"/>
              </w:rPr>
            </w:pPr>
          </w:p>
        </w:tc>
        <w:tc>
          <w:tcPr>
            <w:tcW w:w="2930" w:type="dxa"/>
            <w:shd w:val="clear" w:color="auto" w:fill="FFFFFF" w:themeFill="background1"/>
          </w:tcPr>
          <w:p w14:paraId="702FE191" w14:textId="77777777" w:rsidR="00E863C1" w:rsidRPr="00E863C1" w:rsidRDefault="00E863C1" w:rsidP="00E863C1">
            <w:pPr>
              <w:spacing w:line="259" w:lineRule="auto"/>
              <w:ind w:firstLine="567"/>
              <w:jc w:val="both"/>
              <w:rPr>
                <w:rFonts w:ascii="Times New Roman" w:hAnsi="Times New Roman" w:cs="Times New Roman"/>
              </w:rPr>
            </w:pPr>
            <w:r w:rsidRPr="00E863C1">
              <w:rPr>
                <w:rFonts w:ascii="Times New Roman" w:hAnsi="Times New Roman" w:cs="Times New Roman"/>
              </w:rPr>
              <w:t>Субъекты малого и среднего предпринимательства:</w:t>
            </w:r>
          </w:p>
          <w:p w14:paraId="77ED6930" w14:textId="77777777" w:rsidR="00E863C1" w:rsidRPr="00E863C1" w:rsidRDefault="00E863C1" w:rsidP="00E863C1">
            <w:pPr>
              <w:spacing w:line="259" w:lineRule="auto"/>
              <w:ind w:firstLine="567"/>
              <w:jc w:val="both"/>
              <w:rPr>
                <w:rFonts w:ascii="Times New Roman" w:eastAsia="Times New Roman" w:hAnsi="Times New Roman" w:cs="Times New Roman"/>
                <w:color w:val="5A542B"/>
              </w:rPr>
            </w:pPr>
            <w:r w:rsidRPr="00E863C1">
              <w:rPr>
                <w:rFonts w:ascii="Times New Roman" w:hAnsi="Times New Roman" w:cs="Times New Roman"/>
              </w:rPr>
              <w:t>— являющиеся индивидуальными предпринимателями в возрасте до 25 лет включительно или юридическими лицами,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 (далее — молодые предприниматели);</w:t>
            </w:r>
          </w:p>
        </w:tc>
        <w:tc>
          <w:tcPr>
            <w:tcW w:w="2929" w:type="dxa"/>
          </w:tcPr>
          <w:p w14:paraId="69E95DD5" w14:textId="77777777" w:rsidR="00E863C1" w:rsidRPr="00E863C1" w:rsidRDefault="00E863C1" w:rsidP="00E863C1">
            <w:pPr>
              <w:autoSpaceDE w:val="0"/>
              <w:autoSpaceDN w:val="0"/>
              <w:adjustRightInd w:val="0"/>
              <w:jc w:val="both"/>
              <w:rPr>
                <w:rFonts w:ascii="Times New Roman" w:hAnsi="Times New Roman" w:cs="Times New Roman"/>
              </w:rPr>
            </w:pPr>
            <w:r w:rsidRPr="00E863C1">
              <w:rPr>
                <w:rFonts w:ascii="Times New Roman" w:hAnsi="Times New Roman" w:cs="Times New Roman"/>
                <w:b/>
                <w:bCs/>
              </w:rPr>
              <w:t xml:space="preserve">Грант предоставляется </w:t>
            </w:r>
            <w:r w:rsidRPr="00E863C1">
              <w:rPr>
                <w:rFonts w:ascii="Times New Roman" w:hAnsi="Times New Roman" w:cs="Times New Roman"/>
              </w:rPr>
              <w:t>на реализацию проекта в сфере предпринимательской деятельности субъектам малого и среднего предпринимательства:</w:t>
            </w:r>
          </w:p>
          <w:p w14:paraId="38C196E9" w14:textId="77777777" w:rsidR="00E863C1" w:rsidRPr="00E863C1" w:rsidRDefault="00E863C1" w:rsidP="00E863C1">
            <w:pPr>
              <w:autoSpaceDE w:val="0"/>
              <w:autoSpaceDN w:val="0"/>
              <w:adjustRightInd w:val="0"/>
              <w:jc w:val="both"/>
              <w:rPr>
                <w:rFonts w:ascii="Times New Roman" w:hAnsi="Times New Roman" w:cs="Times New Roman"/>
              </w:rPr>
            </w:pPr>
            <w:r w:rsidRPr="00E863C1">
              <w:rPr>
                <w:rFonts w:ascii="Times New Roman" w:hAnsi="Times New Roman" w:cs="Times New Roman"/>
              </w:rPr>
              <w:t>— являющимися индивидуальными предпринимателями в возрасте до 25 лет включительно или юридическими лицами,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 (далее — молодые предприниматели);</w:t>
            </w:r>
          </w:p>
          <w:p w14:paraId="75C73D03" w14:textId="77777777" w:rsidR="00E863C1" w:rsidRPr="00E863C1" w:rsidRDefault="00E863C1" w:rsidP="00E863C1">
            <w:pPr>
              <w:autoSpaceDE w:val="0"/>
              <w:autoSpaceDN w:val="0"/>
              <w:adjustRightInd w:val="0"/>
              <w:jc w:val="both"/>
              <w:rPr>
                <w:rFonts w:ascii="Times New Roman" w:hAnsi="Times New Roman" w:cs="Times New Roman"/>
              </w:rPr>
            </w:pPr>
            <w:r w:rsidRPr="00E863C1">
              <w:rPr>
                <w:rFonts w:ascii="Times New Roman" w:hAnsi="Times New Roman" w:cs="Times New Roman"/>
              </w:rPr>
              <w:t xml:space="preserve">— прошедшим обучение в рамках обучающей </w:t>
            </w:r>
            <w:r w:rsidRPr="00E863C1">
              <w:rPr>
                <w:rFonts w:ascii="Times New Roman" w:hAnsi="Times New Roman" w:cs="Times New Roman"/>
              </w:rPr>
              <w:lastRenderedPageBreak/>
              <w:t>программы или акселерационной программы в течение года до момента получения гранта по направлению осуществления предпринимательской деятельности, проведение которой организовано ЦПП Центра «Мой бизнес» или Корпорацией МСП.</w:t>
            </w:r>
          </w:p>
          <w:p w14:paraId="777C8A28" w14:textId="77777777" w:rsidR="00E863C1" w:rsidRPr="00E863C1" w:rsidRDefault="00E863C1" w:rsidP="00E863C1">
            <w:pPr>
              <w:autoSpaceDE w:val="0"/>
              <w:autoSpaceDN w:val="0"/>
              <w:adjustRightInd w:val="0"/>
              <w:jc w:val="both"/>
              <w:rPr>
                <w:rFonts w:ascii="Times New Roman" w:hAnsi="Times New Roman" w:cs="Times New Roman"/>
              </w:rPr>
            </w:pPr>
            <w:r w:rsidRPr="00E863C1">
              <w:rPr>
                <w:rFonts w:ascii="Times New Roman" w:hAnsi="Times New Roman" w:cs="Times New Roman"/>
              </w:rPr>
              <w:t xml:space="preserve">Грант предоставляется субъектам МСП, соответствующим </w:t>
            </w:r>
            <w:r w:rsidRPr="00E863C1">
              <w:rPr>
                <w:rFonts w:ascii="Times New Roman" w:hAnsi="Times New Roman" w:cs="Times New Roman"/>
                <w:b/>
                <w:bCs/>
              </w:rPr>
              <w:t xml:space="preserve">следующим </w:t>
            </w:r>
            <w:r w:rsidRPr="00E863C1">
              <w:rPr>
                <w:rFonts w:ascii="Times New Roman" w:hAnsi="Times New Roman" w:cs="Times New Roman"/>
                <w:b/>
                <w:bCs/>
                <w:u w:val="single"/>
              </w:rPr>
              <w:t>требованиям</w:t>
            </w:r>
            <w:r w:rsidRPr="00E863C1">
              <w:rPr>
                <w:rFonts w:ascii="Times New Roman" w:hAnsi="Times New Roman" w:cs="Times New Roman"/>
              </w:rPr>
              <w:t>:</w:t>
            </w:r>
          </w:p>
          <w:p w14:paraId="7FCD1A49" w14:textId="77777777" w:rsidR="00E863C1" w:rsidRPr="00E863C1" w:rsidRDefault="00E863C1" w:rsidP="00E863C1">
            <w:pPr>
              <w:autoSpaceDE w:val="0"/>
              <w:autoSpaceDN w:val="0"/>
              <w:adjustRightInd w:val="0"/>
              <w:jc w:val="both"/>
              <w:rPr>
                <w:rFonts w:ascii="Times New Roman" w:hAnsi="Times New Roman" w:cs="Times New Roman"/>
              </w:rPr>
            </w:pPr>
            <w:r w:rsidRPr="00E863C1">
              <w:rPr>
                <w:rFonts w:ascii="Times New Roman" w:hAnsi="Times New Roman" w:cs="Times New Roman"/>
              </w:rPr>
              <w:t>а) субъект малого и среднего предпринимательства зарегистрирован в соответствии с законодательством Российской Федерации, состоит в Едином реестре субъектов малого и среднего предпринимательства Российской Федерации и осуществляет свою хозяйственную деятельность на территории Республики Тыва (на десятое число месяца, предшествующего месяцу, в котором планируется проведение конкурсного отбора);</w:t>
            </w:r>
            <w:r w:rsidRPr="00E863C1">
              <w:rPr>
                <w:rFonts w:ascii="Times New Roman" w:hAnsi="Times New Roman" w:cs="Times New Roman"/>
              </w:rPr>
              <w:br/>
              <w:t xml:space="preserve">б) у субъекта малого и среднего предпринимательства, подающего заявку на предоставление субсидии, </w:t>
            </w:r>
            <w:r w:rsidRPr="00E863C1">
              <w:rPr>
                <w:rFonts w:ascii="Times New Roman" w:hAnsi="Times New Roman" w:cs="Times New Roman"/>
              </w:rPr>
              <w:lastRenderedPageBreak/>
              <w:t>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 тыс. рублей (по состоянию не ранее 30 календарных дней до даты подачи заявления о предоставлении субсидии);</w:t>
            </w:r>
            <w:r w:rsidRPr="00E863C1">
              <w:rPr>
                <w:rFonts w:ascii="Times New Roman" w:hAnsi="Times New Roman" w:cs="Times New Roman"/>
              </w:rPr>
              <w:br/>
              <w:t>в) субъектом малого и среднего предпринимательства предоставлено согласие на раскрытие информации по уплате страховых взносов, налогов, предусмотренных в рамках применяемого субъектом малого и среднего предпринимательства режима налогообложения на период три года с момента сдачи документов с отметкой налогового органа;</w:t>
            </w:r>
            <w:r w:rsidRPr="00E863C1">
              <w:rPr>
                <w:rFonts w:ascii="Times New Roman" w:hAnsi="Times New Roman" w:cs="Times New Roman"/>
              </w:rPr>
              <w:br/>
              <w:t xml:space="preserve">г) субъект малого и среднего предпринимательства не находится в процессе реорганизации (за исключением реорганизации в форме присоединения к субъекту малого и среднего предпринимательства, другому юридическому </w:t>
            </w:r>
            <w:r w:rsidRPr="00E863C1">
              <w:rPr>
                <w:rFonts w:ascii="Times New Roman" w:hAnsi="Times New Roman" w:cs="Times New Roman"/>
              </w:rPr>
              <w:lastRenderedPageBreak/>
              <w:t>лицу), ликвидации, в отношении него не введена процедура банкротства, деятельность субъекта малого и среднего предпринимательства не приостановлена в порядке, предусмотренном законодательством Российской Федерации (на десятое число месяца, предшествующего месяцу, в котором планируется проведение конкурсного отбора);</w:t>
            </w:r>
            <w:r w:rsidRPr="00E863C1">
              <w:rPr>
                <w:rFonts w:ascii="Times New Roman" w:hAnsi="Times New Roman" w:cs="Times New Roman"/>
              </w:rPr>
              <w:br/>
              <w:t>д) по оказанному ранее субъекту малого и среднего предпринимательства аналогичному виду государственной поддержки истек срок исполнения обязательств в соответствии с соглашением о предоставлении государственной поддержки;</w:t>
            </w:r>
            <w:r w:rsidRPr="00E863C1">
              <w:rPr>
                <w:rFonts w:ascii="Times New Roman" w:hAnsi="Times New Roman" w:cs="Times New Roman"/>
              </w:rPr>
              <w:br/>
              <w:t xml:space="preserve">е) у субъекта малого и среднего предпринимательства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E863C1">
              <w:rPr>
                <w:rFonts w:ascii="Times New Roman" w:hAnsi="Times New Roman" w:cs="Times New Roman"/>
              </w:rPr>
              <w:lastRenderedPageBreak/>
              <w:t>субъекта малого и среднего предпринимательства отсутствует судимость за преступления в сфере экономики (за исключением лиц, у которых такая судимость погашена или снята);</w:t>
            </w:r>
            <w:r w:rsidRPr="00E863C1">
              <w:rPr>
                <w:rFonts w:ascii="Times New Roman" w:hAnsi="Times New Roman" w:cs="Times New Roman"/>
              </w:rPr>
              <w:br/>
              <w:t>ж)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малого и среднего предпринимательства об индивидуальном предпринимателе и о физическом лице — производителе товаров, работ, услуг, являющихся участниками отбора;</w:t>
            </w:r>
            <w:r w:rsidRPr="00E863C1">
              <w:rPr>
                <w:rFonts w:ascii="Times New Roman" w:hAnsi="Times New Roman" w:cs="Times New Roman"/>
              </w:rPr>
              <w:br/>
              <w:t xml:space="preserve">з) субъект малого и среднего предпринимательства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w:t>
            </w:r>
            <w:r w:rsidRPr="00E863C1">
              <w:rPr>
                <w:rFonts w:ascii="Times New Roman" w:hAnsi="Times New Roman" w:cs="Times New Roman"/>
              </w:rPr>
              <w:lastRenderedPageBreak/>
              <w:t>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 процентов (на десятое число месяца, предшествующего месяцу, в котором планируется проведение конкурсного отбора);</w:t>
            </w:r>
            <w:r w:rsidRPr="00E863C1">
              <w:rPr>
                <w:rFonts w:ascii="Times New Roman" w:hAnsi="Times New Roman" w:cs="Times New Roman"/>
              </w:rPr>
              <w:br/>
              <w:t>и) субъект малого и среднего предпринимательства не должен получать средства из республиканского бюджета Республики Тыва на основании иных нормативных правовых актов Республики Тыва на цели, установленные настоящим Положением;</w:t>
            </w:r>
            <w:r w:rsidRPr="00E863C1">
              <w:rPr>
                <w:rFonts w:ascii="Times New Roman" w:hAnsi="Times New Roman" w:cs="Times New Roman"/>
              </w:rPr>
              <w:br/>
              <w:t xml:space="preserve">к) субъект малого и среднего предпринимательства не должен находиться в реестре недобросовестных поставщиков (подрядчиков, исполнителей) в связи с </w:t>
            </w:r>
            <w:r w:rsidRPr="00E863C1">
              <w:rPr>
                <w:rFonts w:ascii="Times New Roman" w:hAnsi="Times New Roman" w:cs="Times New Roman"/>
              </w:rPr>
              <w:lastRenderedPageBreak/>
              <w:t>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sidRPr="00E863C1">
              <w:rPr>
                <w:rFonts w:ascii="Times New Roman" w:hAnsi="Times New Roman" w:cs="Times New Roman"/>
              </w:rPr>
              <w:br/>
              <w:t xml:space="preserve">л) финансовая поддержка субъектов малого и среднего предпринимательства не может оказываться субъектам малого и среднего предпринимательства, осуществляющим </w:t>
            </w:r>
            <w:r w:rsidRPr="00E863C1">
              <w:rPr>
                <w:rFonts w:ascii="Times New Roman" w:hAnsi="Times New Roman" w:cs="Times New Roman"/>
              </w:rPr>
              <w:lastRenderedPageBreak/>
              <w:t>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Pr="00E863C1">
              <w:rPr>
                <w:rFonts w:ascii="Times New Roman" w:hAnsi="Times New Roman" w:cs="Times New Roman"/>
              </w:rPr>
              <w:br/>
              <w:t>м) субъект малого и среднего предпринимательства создан физическим лицом в возрасте до 25 лет включительно (физическое лицо в возрасте до 25 лет (включительно) на момент подачи документов для получения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w:t>
            </w:r>
            <w:r w:rsidRPr="00E863C1">
              <w:rPr>
                <w:rFonts w:ascii="Times New Roman" w:hAnsi="Times New Roman" w:cs="Times New Roman"/>
              </w:rPr>
              <w:br/>
              <w:t xml:space="preserve">н) субъект малого и среднего предпринимательства прошел обучение в рамках обучающей программы или акселерационной программы в течение года до момента получения гранта по направлению </w:t>
            </w:r>
            <w:r w:rsidRPr="00E863C1">
              <w:rPr>
                <w:rFonts w:ascii="Times New Roman" w:hAnsi="Times New Roman" w:cs="Times New Roman"/>
              </w:rPr>
              <w:lastRenderedPageBreak/>
              <w:t>осуществления предпринимательской деятельности, проведение которой организовано Центром поддержки предпринимательства, Центром инноваций в социальной сфере или АО «Корпорация «МСП».</w:t>
            </w:r>
          </w:p>
        </w:tc>
      </w:tr>
      <w:tr w:rsidR="00E863C1" w:rsidRPr="00870579" w14:paraId="15B00728" w14:textId="77777777" w:rsidTr="0020505D">
        <w:tc>
          <w:tcPr>
            <w:tcW w:w="2789" w:type="dxa"/>
          </w:tcPr>
          <w:p w14:paraId="2BAD59D5" w14:textId="77777777" w:rsidR="00E863C1" w:rsidRPr="00E863C1" w:rsidRDefault="00E863C1" w:rsidP="00E863C1">
            <w:pPr>
              <w:spacing w:line="259" w:lineRule="auto"/>
              <w:jc w:val="both"/>
              <w:rPr>
                <w:rFonts w:ascii="Times New Roman" w:hAnsi="Times New Roman" w:cs="Times New Roman"/>
                <w:bCs/>
              </w:rPr>
            </w:pPr>
            <w:r>
              <w:rPr>
                <w:rFonts w:ascii="Times New Roman" w:hAnsi="Times New Roman" w:cs="Times New Roman"/>
                <w:bCs/>
              </w:rPr>
              <w:lastRenderedPageBreak/>
              <w:t>2</w:t>
            </w:r>
            <w:r w:rsidRPr="00E863C1">
              <w:rPr>
                <w:rFonts w:ascii="Times New Roman" w:hAnsi="Times New Roman" w:cs="Times New Roman"/>
                <w:bCs/>
              </w:rPr>
              <w:t>. Предоставление грантов социальным субъектам МСП.</w:t>
            </w:r>
          </w:p>
        </w:tc>
        <w:tc>
          <w:tcPr>
            <w:tcW w:w="3345" w:type="dxa"/>
            <w:gridSpan w:val="2"/>
          </w:tcPr>
          <w:p w14:paraId="345C17AC" w14:textId="77777777" w:rsidR="00E863C1" w:rsidRPr="00E863C1" w:rsidRDefault="00E863C1" w:rsidP="00E863C1">
            <w:pPr>
              <w:jc w:val="both"/>
              <w:rPr>
                <w:rFonts w:ascii="Times New Roman" w:hAnsi="Times New Roman" w:cs="Times New Roman"/>
                <w:bCs/>
              </w:rPr>
            </w:pPr>
            <w:r w:rsidRPr="00E863C1">
              <w:rPr>
                <w:rFonts w:ascii="Times New Roman" w:hAnsi="Times New Roman" w:cs="Times New Roman"/>
                <w:bCs/>
              </w:rPr>
              <w:t>Постановление Правительства Республики Тыва от 24 ноября 2021 г. № 625</w:t>
            </w:r>
            <w:hyperlink r:id="rId17" w:history="1"/>
            <w:r w:rsidRPr="00E863C1">
              <w:rPr>
                <w:rFonts w:ascii="Times New Roman" w:hAnsi="Times New Roman" w:cs="Times New Roman"/>
                <w:bCs/>
              </w:rPr>
              <w:t xml:space="preserve"> «Об утверждении государственной программы Республики Тыва «Развитие малого и среднего предпринимательства в Республике Тыва» </w:t>
            </w:r>
          </w:p>
          <w:p w14:paraId="4C04EC6A" w14:textId="77777777" w:rsidR="00E863C1" w:rsidRPr="00E863C1" w:rsidRDefault="00E863C1" w:rsidP="00E863C1">
            <w:pPr>
              <w:jc w:val="both"/>
              <w:rPr>
                <w:rFonts w:ascii="Times New Roman" w:hAnsi="Times New Roman" w:cs="Times New Roman"/>
                <w:bCs/>
              </w:rPr>
            </w:pPr>
          </w:p>
          <w:p w14:paraId="73EE6A8F" w14:textId="77777777" w:rsidR="00E863C1" w:rsidRPr="00E863C1" w:rsidRDefault="00E863C1" w:rsidP="00E863C1">
            <w:pPr>
              <w:jc w:val="both"/>
              <w:rPr>
                <w:rFonts w:ascii="Times New Roman" w:hAnsi="Times New Roman" w:cs="Times New Roman"/>
                <w:bCs/>
              </w:rPr>
            </w:pPr>
            <w:r w:rsidRPr="00E863C1">
              <w:rPr>
                <w:rFonts w:ascii="Times New Roman" w:hAnsi="Times New Roman" w:cs="Times New Roman"/>
                <w:bCs/>
              </w:rPr>
              <w:t xml:space="preserve">постановление Правительства Республики Тыва от 20 декабря 2017 г. </w:t>
            </w:r>
            <w:hyperlink r:id="rId18" w:history="1">
              <w:r w:rsidRPr="00E863C1">
                <w:rPr>
                  <w:rStyle w:val="a3"/>
                  <w:rFonts w:ascii="Times New Roman" w:hAnsi="Times New Roman" w:cs="Times New Roman"/>
                  <w:bCs/>
                </w:rPr>
                <w:t>№ 552</w:t>
              </w:r>
            </w:hyperlink>
            <w:r w:rsidRPr="00E863C1">
              <w:rPr>
                <w:rFonts w:ascii="Times New Roman" w:hAnsi="Times New Roman" w:cs="Times New Roman"/>
                <w:bCs/>
              </w:rPr>
              <w:t xml:space="preserve"> «Об утверждении положения о государственной финансовой поддержке субъектов малого и среднего предпринимательства в Республике Тыва»</w:t>
            </w:r>
          </w:p>
        </w:tc>
        <w:tc>
          <w:tcPr>
            <w:tcW w:w="3083" w:type="dxa"/>
          </w:tcPr>
          <w:p w14:paraId="1C7AD7CD" w14:textId="77777777" w:rsidR="00E863C1" w:rsidRPr="00E863C1" w:rsidRDefault="00E863C1" w:rsidP="00E863C1">
            <w:pPr>
              <w:jc w:val="both"/>
              <w:rPr>
                <w:rFonts w:ascii="Times New Roman" w:hAnsi="Times New Roman" w:cs="Times New Roman"/>
                <w:bCs/>
              </w:rPr>
            </w:pPr>
            <w:r w:rsidRPr="00E863C1">
              <w:rPr>
                <w:rFonts w:ascii="Times New Roman" w:hAnsi="Times New Roman" w:cs="Times New Roman"/>
                <w:bCs/>
              </w:rPr>
              <w:t xml:space="preserve">В 2023 году предусмотрены 2,27 млн. рублей на предоставление грантов социальным субъектам МСП. </w:t>
            </w:r>
          </w:p>
          <w:p w14:paraId="2FB5A406" w14:textId="77777777" w:rsidR="00E863C1" w:rsidRPr="00E863C1" w:rsidRDefault="00E863C1" w:rsidP="00E863C1">
            <w:pPr>
              <w:autoSpaceDE w:val="0"/>
              <w:autoSpaceDN w:val="0"/>
              <w:adjustRightInd w:val="0"/>
              <w:jc w:val="both"/>
              <w:rPr>
                <w:rFonts w:ascii="Times New Roman" w:hAnsi="Times New Roman" w:cs="Times New Roman"/>
                <w:bCs/>
              </w:rPr>
            </w:pPr>
            <w:r w:rsidRPr="00E863C1">
              <w:rPr>
                <w:rFonts w:ascii="Times New Roman" w:eastAsia="Calibri" w:hAnsi="Times New Roman" w:cs="Times New Roman"/>
                <w:b/>
                <w:bCs/>
                <w:lang w:eastAsia="en-US"/>
              </w:rPr>
              <w:t>Максимальный размер</w:t>
            </w:r>
            <w:r w:rsidRPr="00E863C1">
              <w:rPr>
                <w:rFonts w:ascii="Times New Roman" w:eastAsia="Calibri" w:hAnsi="Times New Roman" w:cs="Times New Roman"/>
                <w:bCs/>
                <w:lang w:eastAsia="en-US"/>
              </w:rPr>
              <w:t xml:space="preserve"> </w:t>
            </w:r>
            <w:r w:rsidRPr="00E863C1">
              <w:rPr>
                <w:rFonts w:ascii="Times New Roman" w:hAnsi="Times New Roman" w:cs="Times New Roman"/>
                <w:bCs/>
              </w:rPr>
              <w:t>гранта не превышает 500 тыс. рублей на одного получателя поддержки.</w:t>
            </w:r>
          </w:p>
          <w:p w14:paraId="666237C5" w14:textId="77777777" w:rsidR="00E863C1" w:rsidRPr="00E863C1" w:rsidRDefault="00E863C1" w:rsidP="00E863C1">
            <w:pPr>
              <w:autoSpaceDE w:val="0"/>
              <w:autoSpaceDN w:val="0"/>
              <w:adjustRightInd w:val="0"/>
              <w:jc w:val="both"/>
              <w:rPr>
                <w:rFonts w:ascii="Times New Roman" w:eastAsia="Calibri" w:hAnsi="Times New Roman" w:cs="Times New Roman"/>
                <w:bCs/>
                <w:lang w:eastAsia="en-US"/>
              </w:rPr>
            </w:pPr>
            <w:r w:rsidRPr="00E863C1">
              <w:rPr>
                <w:rFonts w:ascii="Times New Roman" w:eastAsia="Calibri" w:hAnsi="Times New Roman" w:cs="Times New Roman"/>
                <w:b/>
                <w:bCs/>
                <w:lang w:eastAsia="en-US"/>
              </w:rPr>
              <w:t>Минимальный размер</w:t>
            </w:r>
            <w:r w:rsidRPr="00E863C1">
              <w:rPr>
                <w:rFonts w:ascii="Times New Roman" w:eastAsia="Calibri" w:hAnsi="Times New Roman" w:cs="Times New Roman"/>
                <w:bCs/>
                <w:lang w:eastAsia="en-US"/>
              </w:rPr>
              <w:t xml:space="preserve"> гранта не может составлять менее 100 тыс. рублей.</w:t>
            </w:r>
          </w:p>
          <w:p w14:paraId="6102663E" w14:textId="77777777" w:rsidR="00E863C1" w:rsidRPr="00E863C1" w:rsidRDefault="00E863C1" w:rsidP="00E863C1">
            <w:pPr>
              <w:autoSpaceDE w:val="0"/>
              <w:autoSpaceDN w:val="0"/>
              <w:adjustRightInd w:val="0"/>
              <w:jc w:val="both"/>
              <w:rPr>
                <w:rFonts w:ascii="Times New Roman" w:hAnsi="Times New Roman" w:cs="Times New Roman"/>
              </w:rPr>
            </w:pPr>
            <w:r w:rsidRPr="00E863C1">
              <w:rPr>
                <w:rFonts w:ascii="Times New Roman" w:eastAsia="Calibri" w:hAnsi="Times New Roman" w:cs="Times New Roman"/>
                <w:bCs/>
                <w:lang w:eastAsia="en-US"/>
              </w:rPr>
              <w:t xml:space="preserve">Грант предоставляется при условии </w:t>
            </w:r>
            <w:proofErr w:type="spellStart"/>
            <w:r w:rsidRPr="00E863C1">
              <w:rPr>
                <w:rFonts w:ascii="Times New Roman" w:eastAsia="Calibri" w:hAnsi="Times New Roman" w:cs="Times New Roman"/>
                <w:b/>
                <w:bCs/>
                <w:lang w:eastAsia="en-US"/>
              </w:rPr>
              <w:t>софинансирования</w:t>
            </w:r>
            <w:proofErr w:type="spellEnd"/>
            <w:r w:rsidRPr="00E863C1">
              <w:rPr>
                <w:rFonts w:ascii="Times New Roman" w:eastAsia="Calibri" w:hAnsi="Times New Roman" w:cs="Times New Roman"/>
                <w:b/>
                <w:bCs/>
                <w:lang w:eastAsia="en-US"/>
              </w:rPr>
              <w:t xml:space="preserve"> в размере не менее 25 процентов</w:t>
            </w:r>
            <w:r w:rsidRPr="00E863C1">
              <w:rPr>
                <w:rFonts w:ascii="Times New Roman" w:eastAsia="Calibri" w:hAnsi="Times New Roman" w:cs="Times New Roman"/>
                <w:bCs/>
                <w:lang w:eastAsia="en-US"/>
              </w:rPr>
              <w:t xml:space="preserve"> от размера расходов, предусмотренных на реализацию проекта.</w:t>
            </w:r>
          </w:p>
        </w:tc>
        <w:tc>
          <w:tcPr>
            <w:tcW w:w="2930" w:type="dxa"/>
          </w:tcPr>
          <w:p w14:paraId="34194505" w14:textId="77777777" w:rsidR="00E863C1" w:rsidRPr="00E863C1" w:rsidRDefault="00E863C1" w:rsidP="00E863C1">
            <w:pPr>
              <w:jc w:val="both"/>
              <w:rPr>
                <w:rFonts w:ascii="Times New Roman" w:hAnsi="Times New Roman" w:cs="Times New Roman"/>
                <w:bCs/>
              </w:rPr>
            </w:pPr>
            <w:r w:rsidRPr="00E863C1">
              <w:rPr>
                <w:rFonts w:ascii="Times New Roman" w:hAnsi="Times New Roman" w:cs="Times New Roman"/>
                <w:bCs/>
              </w:rPr>
              <w:t xml:space="preserve">Субъекты малого и среднего предпринимательства, включенные в реестр социальных предпринимателей </w:t>
            </w:r>
          </w:p>
        </w:tc>
        <w:tc>
          <w:tcPr>
            <w:tcW w:w="2929" w:type="dxa"/>
          </w:tcPr>
          <w:p w14:paraId="4879AB41" w14:textId="77777777" w:rsidR="00E863C1" w:rsidRPr="00E863C1" w:rsidRDefault="00E863C1" w:rsidP="00E863C1">
            <w:pPr>
              <w:autoSpaceDE w:val="0"/>
              <w:autoSpaceDN w:val="0"/>
              <w:adjustRightInd w:val="0"/>
              <w:jc w:val="both"/>
              <w:rPr>
                <w:rFonts w:ascii="Times New Roman" w:hAnsi="Times New Roman" w:cs="Times New Roman"/>
              </w:rPr>
            </w:pPr>
            <w:r w:rsidRPr="00E863C1">
              <w:rPr>
                <w:rFonts w:ascii="Times New Roman" w:hAnsi="Times New Roman" w:cs="Times New Roman"/>
                <w:b/>
                <w:bCs/>
              </w:rPr>
              <w:t>Грант предоставляется:</w:t>
            </w:r>
          </w:p>
          <w:p w14:paraId="7EABBFAA" w14:textId="77777777" w:rsidR="00E863C1" w:rsidRPr="00E863C1" w:rsidRDefault="00E863C1" w:rsidP="00E863C1">
            <w:pPr>
              <w:autoSpaceDE w:val="0"/>
              <w:autoSpaceDN w:val="0"/>
              <w:adjustRightInd w:val="0"/>
              <w:jc w:val="both"/>
              <w:rPr>
                <w:rFonts w:ascii="Times New Roman" w:hAnsi="Times New Roman" w:cs="Times New Roman"/>
              </w:rPr>
            </w:pPr>
            <w:r w:rsidRPr="00E863C1">
              <w:rPr>
                <w:rFonts w:ascii="Times New Roman" w:hAnsi="Times New Roman" w:cs="Times New Roman"/>
              </w:rPr>
              <w:t xml:space="preserve">1. субъектам малого и среднего предпринимательства, включенным в реестр социальных предпринимателей (далее - социальные предприятия) на реализацию проекта в сфере социального предпринимательства. </w:t>
            </w:r>
          </w:p>
          <w:p w14:paraId="1DE4E1E8" w14:textId="77777777" w:rsidR="00E863C1" w:rsidRPr="00E863C1" w:rsidRDefault="00E863C1" w:rsidP="00E863C1">
            <w:pPr>
              <w:autoSpaceDE w:val="0"/>
              <w:autoSpaceDN w:val="0"/>
              <w:adjustRightInd w:val="0"/>
              <w:jc w:val="both"/>
              <w:rPr>
                <w:rFonts w:ascii="Times New Roman" w:hAnsi="Times New Roman" w:cs="Times New Roman"/>
              </w:rPr>
            </w:pPr>
            <w:r w:rsidRPr="00E863C1">
              <w:rPr>
                <w:rFonts w:ascii="Times New Roman" w:hAnsi="Times New Roman" w:cs="Times New Roman"/>
              </w:rPr>
              <w:t xml:space="preserve">1) Категория № 1: </w:t>
            </w:r>
          </w:p>
          <w:p w14:paraId="70BB5293" w14:textId="77777777" w:rsidR="00E863C1" w:rsidRPr="00E863C1" w:rsidRDefault="00E863C1" w:rsidP="00E863C1">
            <w:pPr>
              <w:autoSpaceDE w:val="0"/>
              <w:autoSpaceDN w:val="0"/>
              <w:adjustRightInd w:val="0"/>
              <w:jc w:val="both"/>
              <w:rPr>
                <w:rFonts w:ascii="Times New Roman" w:hAnsi="Times New Roman" w:cs="Times New Roman"/>
              </w:rPr>
            </w:pPr>
            <w:r w:rsidRPr="00E863C1">
              <w:rPr>
                <w:rFonts w:ascii="Times New Roman" w:hAnsi="Times New Roman" w:cs="Times New Roman"/>
              </w:rPr>
              <w:t>субъекты малого или среднего предпринимательства, обеспечивающие занятость лиц, отнесенных к категориям социально уязвимых:</w:t>
            </w:r>
          </w:p>
          <w:p w14:paraId="5D5BD4AD" w14:textId="77777777" w:rsidR="00E863C1" w:rsidRPr="00E863C1" w:rsidRDefault="00E863C1" w:rsidP="00E863C1">
            <w:pPr>
              <w:autoSpaceDE w:val="0"/>
              <w:autoSpaceDN w:val="0"/>
              <w:adjustRightInd w:val="0"/>
              <w:jc w:val="both"/>
              <w:rPr>
                <w:rFonts w:ascii="Times New Roman" w:hAnsi="Times New Roman" w:cs="Times New Roman"/>
                <w:bCs/>
              </w:rPr>
            </w:pPr>
            <w:r w:rsidRPr="00E863C1">
              <w:rPr>
                <w:rFonts w:ascii="Times New Roman" w:hAnsi="Times New Roman" w:cs="Times New Roman"/>
                <w:bCs/>
              </w:rPr>
              <w:t>а) Инвалиды и лица с ограниченными возможностями здоровья (представляется один из указанных документов в зависимости от категории работника);</w:t>
            </w:r>
          </w:p>
          <w:p w14:paraId="26FAD3AE" w14:textId="77777777" w:rsidR="00E863C1" w:rsidRPr="00E863C1" w:rsidRDefault="00E863C1" w:rsidP="00E863C1">
            <w:pPr>
              <w:autoSpaceDE w:val="0"/>
              <w:autoSpaceDN w:val="0"/>
              <w:adjustRightInd w:val="0"/>
              <w:jc w:val="both"/>
              <w:rPr>
                <w:rFonts w:ascii="Times New Roman" w:hAnsi="Times New Roman" w:cs="Times New Roman"/>
                <w:bCs/>
              </w:rPr>
            </w:pPr>
            <w:r w:rsidRPr="00E863C1">
              <w:rPr>
                <w:rFonts w:ascii="Times New Roman" w:hAnsi="Times New Roman" w:cs="Times New Roman"/>
                <w:bCs/>
              </w:rPr>
              <w:t xml:space="preserve">б) Одинокие и (или) многодетные родители, </w:t>
            </w:r>
            <w:r w:rsidRPr="00E863C1">
              <w:rPr>
                <w:rFonts w:ascii="Times New Roman" w:hAnsi="Times New Roman" w:cs="Times New Roman"/>
                <w:bCs/>
              </w:rPr>
              <w:lastRenderedPageBreak/>
              <w:t>воспитывающие несовершеннолетних детей и (или) детей-инвалидов (перечень документов определяется статусом работника и обстоятельствами получения данного статуса);</w:t>
            </w:r>
          </w:p>
          <w:p w14:paraId="7F978416" w14:textId="77777777" w:rsidR="00E863C1" w:rsidRPr="00E863C1" w:rsidRDefault="00E863C1" w:rsidP="00E863C1">
            <w:pPr>
              <w:autoSpaceDE w:val="0"/>
              <w:autoSpaceDN w:val="0"/>
              <w:adjustRightInd w:val="0"/>
              <w:jc w:val="both"/>
              <w:rPr>
                <w:rFonts w:ascii="Times New Roman" w:hAnsi="Times New Roman" w:cs="Times New Roman"/>
                <w:bCs/>
              </w:rPr>
            </w:pPr>
            <w:r w:rsidRPr="00E863C1">
              <w:rPr>
                <w:rFonts w:ascii="Times New Roman" w:hAnsi="Times New Roman" w:cs="Times New Roman"/>
                <w:bCs/>
              </w:rPr>
              <w:t>в) Выпускники детских домов в возрасте до двадцати трех лет;</w:t>
            </w:r>
          </w:p>
          <w:p w14:paraId="72B343F0" w14:textId="77777777" w:rsidR="00E863C1" w:rsidRPr="00E863C1" w:rsidRDefault="00E863C1" w:rsidP="00E863C1">
            <w:pPr>
              <w:autoSpaceDE w:val="0"/>
              <w:autoSpaceDN w:val="0"/>
              <w:adjustRightInd w:val="0"/>
              <w:jc w:val="both"/>
              <w:rPr>
                <w:rFonts w:ascii="Times New Roman" w:hAnsi="Times New Roman" w:cs="Times New Roman"/>
                <w:bCs/>
              </w:rPr>
            </w:pPr>
            <w:r w:rsidRPr="00E863C1">
              <w:rPr>
                <w:rFonts w:ascii="Times New Roman" w:hAnsi="Times New Roman" w:cs="Times New Roman"/>
                <w:bCs/>
              </w:rPr>
              <w:t>г) Пенсионеры и (или)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62424971" w14:textId="77777777" w:rsidR="00E863C1" w:rsidRPr="00E863C1" w:rsidRDefault="00E863C1" w:rsidP="00E863C1">
            <w:pPr>
              <w:autoSpaceDE w:val="0"/>
              <w:autoSpaceDN w:val="0"/>
              <w:adjustRightInd w:val="0"/>
              <w:jc w:val="both"/>
              <w:rPr>
                <w:rFonts w:ascii="Times New Roman" w:hAnsi="Times New Roman" w:cs="Times New Roman"/>
                <w:bCs/>
              </w:rPr>
            </w:pPr>
            <w:r w:rsidRPr="00E863C1">
              <w:rPr>
                <w:rFonts w:ascii="Times New Roman" w:hAnsi="Times New Roman" w:cs="Times New Roman"/>
                <w:bCs/>
              </w:rPr>
              <w:t>д) Лица, освобожденные из мест лишения свободы и имеющие неснятую или непогашенную судимость;</w:t>
            </w:r>
          </w:p>
          <w:p w14:paraId="24086C9D" w14:textId="77777777" w:rsidR="00E863C1" w:rsidRPr="00E863C1" w:rsidRDefault="00E863C1" w:rsidP="00E863C1">
            <w:pPr>
              <w:autoSpaceDE w:val="0"/>
              <w:autoSpaceDN w:val="0"/>
              <w:adjustRightInd w:val="0"/>
              <w:jc w:val="both"/>
              <w:rPr>
                <w:rFonts w:ascii="Times New Roman" w:hAnsi="Times New Roman" w:cs="Times New Roman"/>
                <w:bCs/>
              </w:rPr>
            </w:pPr>
            <w:r w:rsidRPr="00E863C1">
              <w:rPr>
                <w:rFonts w:ascii="Times New Roman" w:hAnsi="Times New Roman" w:cs="Times New Roman"/>
                <w:bCs/>
              </w:rPr>
              <w:t>е) Беженцы и вынужденные переселенцы;</w:t>
            </w:r>
          </w:p>
          <w:p w14:paraId="723B8079" w14:textId="77777777" w:rsidR="00E863C1" w:rsidRPr="00E863C1" w:rsidRDefault="00E863C1" w:rsidP="00E863C1">
            <w:pPr>
              <w:autoSpaceDE w:val="0"/>
              <w:autoSpaceDN w:val="0"/>
              <w:adjustRightInd w:val="0"/>
              <w:jc w:val="both"/>
              <w:rPr>
                <w:rFonts w:ascii="Times New Roman" w:hAnsi="Times New Roman" w:cs="Times New Roman"/>
                <w:bCs/>
              </w:rPr>
            </w:pPr>
            <w:r w:rsidRPr="00E863C1">
              <w:rPr>
                <w:rFonts w:ascii="Times New Roman" w:hAnsi="Times New Roman" w:cs="Times New Roman"/>
                <w:bCs/>
              </w:rPr>
              <w:t>ж) Малоимущие граждане;</w:t>
            </w:r>
          </w:p>
          <w:p w14:paraId="6FBCA00F" w14:textId="77777777" w:rsidR="00E863C1" w:rsidRPr="00E863C1" w:rsidRDefault="00E863C1" w:rsidP="00E863C1">
            <w:pPr>
              <w:autoSpaceDE w:val="0"/>
              <w:autoSpaceDN w:val="0"/>
              <w:adjustRightInd w:val="0"/>
              <w:jc w:val="both"/>
              <w:rPr>
                <w:rFonts w:ascii="Times New Roman" w:hAnsi="Times New Roman" w:cs="Times New Roman"/>
                <w:bCs/>
              </w:rPr>
            </w:pPr>
            <w:r w:rsidRPr="00E863C1">
              <w:rPr>
                <w:rFonts w:ascii="Times New Roman" w:hAnsi="Times New Roman" w:cs="Times New Roman"/>
                <w:bCs/>
              </w:rPr>
              <w:t>з) Лица без определенного места жительства и занятий;</w:t>
            </w:r>
          </w:p>
          <w:p w14:paraId="32555443" w14:textId="77777777" w:rsidR="00E863C1" w:rsidRPr="00E863C1" w:rsidRDefault="00E863C1" w:rsidP="00E863C1">
            <w:pPr>
              <w:autoSpaceDE w:val="0"/>
              <w:autoSpaceDN w:val="0"/>
              <w:adjustRightInd w:val="0"/>
              <w:jc w:val="both"/>
              <w:rPr>
                <w:rFonts w:ascii="Times New Roman" w:hAnsi="Times New Roman" w:cs="Times New Roman"/>
                <w:bCs/>
              </w:rPr>
            </w:pPr>
            <w:r w:rsidRPr="00E863C1">
              <w:rPr>
                <w:rFonts w:ascii="Times New Roman" w:hAnsi="Times New Roman" w:cs="Times New Roman"/>
                <w:bCs/>
              </w:rPr>
              <w:t>и) Граждане, признанные нуждающимися в социальном обслуживании.</w:t>
            </w:r>
          </w:p>
          <w:p w14:paraId="0E8E6F13" w14:textId="77777777" w:rsidR="00E863C1" w:rsidRPr="00E863C1" w:rsidRDefault="00E863C1" w:rsidP="00E863C1">
            <w:pPr>
              <w:autoSpaceDE w:val="0"/>
              <w:autoSpaceDN w:val="0"/>
              <w:adjustRightInd w:val="0"/>
              <w:jc w:val="both"/>
              <w:rPr>
                <w:rFonts w:ascii="Times New Roman" w:hAnsi="Times New Roman" w:cs="Times New Roman"/>
                <w:bCs/>
              </w:rPr>
            </w:pPr>
            <w:r w:rsidRPr="00E863C1">
              <w:rPr>
                <w:rFonts w:ascii="Times New Roman" w:hAnsi="Times New Roman" w:cs="Times New Roman"/>
                <w:bCs/>
              </w:rPr>
              <w:t xml:space="preserve">2) Категория № 2: субъекты малого или среднего предпринимательства, осуществляющие реализацию товаров (работ, услуг), произведенных гражданами, отнесенными к </w:t>
            </w:r>
            <w:r w:rsidRPr="00E863C1">
              <w:rPr>
                <w:rFonts w:ascii="Times New Roman" w:hAnsi="Times New Roman" w:cs="Times New Roman"/>
                <w:bCs/>
              </w:rPr>
              <w:lastRenderedPageBreak/>
              <w:t>категориям социально уязвимых.</w:t>
            </w:r>
          </w:p>
          <w:p w14:paraId="0947F27D" w14:textId="77777777" w:rsidR="00E863C1" w:rsidRPr="00E863C1" w:rsidRDefault="00E863C1" w:rsidP="00E863C1">
            <w:pPr>
              <w:autoSpaceDE w:val="0"/>
              <w:autoSpaceDN w:val="0"/>
              <w:adjustRightInd w:val="0"/>
              <w:jc w:val="both"/>
              <w:rPr>
                <w:rFonts w:ascii="Times New Roman" w:hAnsi="Times New Roman" w:cs="Times New Roman"/>
                <w:bCs/>
              </w:rPr>
            </w:pPr>
            <w:r w:rsidRPr="00E863C1">
              <w:rPr>
                <w:rFonts w:ascii="Times New Roman" w:hAnsi="Times New Roman" w:cs="Times New Roman"/>
                <w:bCs/>
              </w:rPr>
              <w:t>3) Категория № 3: субъекты малого или среднего предпринимательства, осуществляющие производство товаров (работ, услуг), предназначенных для лиц, отнесенных к категориям социально уязвимых.</w:t>
            </w:r>
          </w:p>
          <w:p w14:paraId="282E5CEF" w14:textId="77777777" w:rsidR="00E863C1" w:rsidRPr="00E863C1" w:rsidRDefault="00E863C1" w:rsidP="00E863C1">
            <w:pPr>
              <w:autoSpaceDE w:val="0"/>
              <w:autoSpaceDN w:val="0"/>
              <w:adjustRightInd w:val="0"/>
              <w:jc w:val="both"/>
              <w:rPr>
                <w:rFonts w:ascii="Times New Roman" w:hAnsi="Times New Roman" w:cs="Times New Roman"/>
                <w:bCs/>
              </w:rPr>
            </w:pPr>
            <w:r w:rsidRPr="00E863C1">
              <w:rPr>
                <w:rFonts w:ascii="Times New Roman" w:hAnsi="Times New Roman" w:cs="Times New Roman"/>
                <w:bCs/>
              </w:rPr>
              <w:t>4) Категория № 4: субъекты малого и среднего предпринимательства, осуществляющие деятельность, направленную на достижение общественно полезных целей и способствующую решению социальных проблем общества.</w:t>
            </w:r>
          </w:p>
        </w:tc>
      </w:tr>
      <w:tr w:rsidR="00E863C1" w:rsidRPr="00870579" w14:paraId="6DB83AFB" w14:textId="77777777" w:rsidTr="00CA38CA">
        <w:trPr>
          <w:trHeight w:val="509"/>
        </w:trPr>
        <w:tc>
          <w:tcPr>
            <w:tcW w:w="15076" w:type="dxa"/>
            <w:gridSpan w:val="6"/>
            <w:vAlign w:val="center"/>
          </w:tcPr>
          <w:p w14:paraId="1D0F4434" w14:textId="77777777" w:rsidR="00E863C1" w:rsidRPr="00870579" w:rsidRDefault="00E863C1" w:rsidP="00E863C1">
            <w:pPr>
              <w:jc w:val="center"/>
              <w:rPr>
                <w:rFonts w:ascii="Times New Roman" w:hAnsi="Times New Roman" w:cs="Times New Roman"/>
              </w:rPr>
            </w:pPr>
            <w:r>
              <w:rPr>
                <w:rFonts w:ascii="Times New Roman" w:hAnsi="Times New Roman" w:cs="Times New Roman"/>
              </w:rPr>
              <w:lastRenderedPageBreak/>
              <w:t>Н</w:t>
            </w:r>
            <w:r w:rsidRPr="00870579">
              <w:rPr>
                <w:rFonts w:ascii="Times New Roman" w:hAnsi="Times New Roman" w:cs="Times New Roman"/>
              </w:rPr>
              <w:t>ефинансовые меры поддержки</w:t>
            </w:r>
          </w:p>
        </w:tc>
      </w:tr>
      <w:tr w:rsidR="00E863C1" w:rsidRPr="00870579" w14:paraId="04A131AB" w14:textId="77777777" w:rsidTr="0020505D">
        <w:tc>
          <w:tcPr>
            <w:tcW w:w="2937" w:type="dxa"/>
            <w:gridSpan w:val="2"/>
          </w:tcPr>
          <w:p w14:paraId="4FBBA2F2" w14:textId="77777777" w:rsidR="00E863C1" w:rsidRPr="00870579" w:rsidRDefault="00E863C1" w:rsidP="00E863C1">
            <w:pPr>
              <w:pStyle w:val="a7"/>
              <w:numPr>
                <w:ilvl w:val="0"/>
                <w:numId w:val="2"/>
              </w:numPr>
              <w:ind w:left="29" w:firstLine="331"/>
              <w:jc w:val="both"/>
              <w:rPr>
                <w:rFonts w:ascii="Times New Roman" w:hAnsi="Times New Roman" w:cs="Times New Roman"/>
              </w:rPr>
            </w:pPr>
            <w:r w:rsidRPr="00AC6FD0">
              <w:rPr>
                <w:rFonts w:ascii="Times New Roman" w:hAnsi="Times New Roman" w:cs="Times New Roman"/>
              </w:rPr>
              <w:t>Предоставление земельных участков в аренду</w:t>
            </w:r>
            <w:r>
              <w:rPr>
                <w:rFonts w:ascii="Times New Roman" w:hAnsi="Times New Roman" w:cs="Times New Roman"/>
              </w:rPr>
              <w:t xml:space="preserve"> </w:t>
            </w:r>
            <w:r w:rsidRPr="00AC6FD0">
              <w:rPr>
                <w:rFonts w:ascii="Times New Roman" w:hAnsi="Times New Roman" w:cs="Times New Roman"/>
              </w:rPr>
              <w:t>юридическим лицам без проведения торгов</w:t>
            </w:r>
          </w:p>
        </w:tc>
        <w:tc>
          <w:tcPr>
            <w:tcW w:w="3197" w:type="dxa"/>
          </w:tcPr>
          <w:p w14:paraId="6C67102D" w14:textId="77777777" w:rsidR="00E863C1" w:rsidRPr="00870579" w:rsidRDefault="00E863C1" w:rsidP="00E863C1">
            <w:pPr>
              <w:autoSpaceDE w:val="0"/>
              <w:autoSpaceDN w:val="0"/>
              <w:adjustRightInd w:val="0"/>
              <w:jc w:val="both"/>
              <w:rPr>
                <w:rFonts w:ascii="Times New Roman" w:hAnsi="Times New Roman" w:cs="Times New Roman"/>
              </w:rPr>
            </w:pPr>
            <w:r w:rsidRPr="00870579">
              <w:rPr>
                <w:rFonts w:ascii="Times New Roman" w:hAnsi="Times New Roman" w:cs="Times New Roman"/>
              </w:rPr>
              <w:t xml:space="preserve">Конституционный Закон Республики Тыва № </w:t>
            </w:r>
            <w:hyperlink r:id="rId19" w:history="1">
              <w:r w:rsidRPr="00870579">
                <w:rPr>
                  <w:rStyle w:val="a3"/>
                  <w:rFonts w:ascii="Times New Roman" w:hAnsi="Times New Roman" w:cs="Times New Roman"/>
                </w:rPr>
                <w:t>886</w:t>
              </w:r>
            </w:hyperlink>
            <w:r w:rsidRPr="00870579">
              <w:rPr>
                <w:rFonts w:ascii="Times New Roman" w:hAnsi="Times New Roman" w:cs="Times New Roman"/>
              </w:rPr>
              <w:t xml:space="preserve"> ВХ-</w:t>
            </w:r>
            <w:r w:rsidRPr="00870579">
              <w:rPr>
                <w:rFonts w:ascii="Times New Roman" w:hAnsi="Times New Roman" w:cs="Times New Roman"/>
                <w:lang w:val="en-US"/>
              </w:rPr>
              <w:t>I</w:t>
            </w:r>
            <w:r w:rsidRPr="00870579">
              <w:rPr>
                <w:rFonts w:ascii="Times New Roman" w:hAnsi="Times New Roman" w:cs="Times New Roman"/>
              </w:rPr>
              <w:t xml:space="preserve"> от 27 ноября 2004 года «О земле» </w:t>
            </w:r>
            <w:r>
              <w:rPr>
                <w:rFonts w:ascii="Times New Roman" w:hAnsi="Times New Roman" w:cs="Times New Roman"/>
              </w:rPr>
              <w:t>(статья 14.1-14.2)</w:t>
            </w:r>
          </w:p>
        </w:tc>
        <w:tc>
          <w:tcPr>
            <w:tcW w:w="3083" w:type="dxa"/>
          </w:tcPr>
          <w:p w14:paraId="48E48EA0" w14:textId="77777777" w:rsidR="00E863C1" w:rsidRPr="00870579" w:rsidRDefault="00E863C1" w:rsidP="00E863C1">
            <w:pPr>
              <w:jc w:val="both"/>
              <w:rPr>
                <w:rFonts w:ascii="Times New Roman" w:hAnsi="Times New Roman" w:cs="Times New Roman"/>
              </w:rPr>
            </w:pPr>
          </w:p>
        </w:tc>
        <w:tc>
          <w:tcPr>
            <w:tcW w:w="2930" w:type="dxa"/>
          </w:tcPr>
          <w:p w14:paraId="034068C5" w14:textId="77777777" w:rsidR="00E863C1" w:rsidRPr="00AC6FD0" w:rsidRDefault="00E863C1" w:rsidP="00E863C1">
            <w:pPr>
              <w:jc w:val="both"/>
              <w:rPr>
                <w:rFonts w:ascii="Times New Roman" w:hAnsi="Times New Roman" w:cs="Times New Roman"/>
              </w:rPr>
            </w:pPr>
            <w:r>
              <w:rPr>
                <w:rFonts w:ascii="Times New Roman" w:hAnsi="Times New Roman" w:cs="Times New Roman"/>
              </w:rPr>
              <w:t>Юридические лица, реализующие масштабные инвестиционные проекты, которые соответствуют следующим критериям:</w:t>
            </w:r>
            <w:r w:rsidRPr="00AC6FD0">
              <w:rPr>
                <w:rFonts w:ascii="Times New Roman" w:hAnsi="Times New Roman" w:cs="Times New Roman"/>
              </w:rPr>
              <w:t xml:space="preserve"> </w:t>
            </w:r>
          </w:p>
          <w:p w14:paraId="58FFFC78" w14:textId="77777777" w:rsidR="00E863C1" w:rsidRPr="00AC6FD0" w:rsidRDefault="00E863C1" w:rsidP="00E863C1">
            <w:pPr>
              <w:jc w:val="both"/>
              <w:rPr>
                <w:rFonts w:ascii="Times New Roman" w:hAnsi="Times New Roman" w:cs="Times New Roman"/>
              </w:rPr>
            </w:pPr>
            <w:r w:rsidRPr="00AC6FD0">
              <w:rPr>
                <w:rFonts w:ascii="Times New Roman" w:hAnsi="Times New Roman" w:cs="Times New Roman"/>
              </w:rPr>
              <w:t>1) в сфере строительства:</w:t>
            </w:r>
          </w:p>
          <w:p w14:paraId="6F857C8E" w14:textId="77777777" w:rsidR="00E863C1" w:rsidRPr="00AC6FD0" w:rsidRDefault="00E863C1" w:rsidP="00E863C1">
            <w:pPr>
              <w:jc w:val="both"/>
              <w:rPr>
                <w:rFonts w:ascii="Times New Roman" w:hAnsi="Times New Roman" w:cs="Times New Roman"/>
              </w:rPr>
            </w:pPr>
            <w:r w:rsidRPr="00AC6FD0">
              <w:rPr>
                <w:rFonts w:ascii="Times New Roman" w:hAnsi="Times New Roman" w:cs="Times New Roman"/>
              </w:rPr>
              <w:t xml:space="preserve">- предусматривается строительство многоквартирных домов (многоквартирного дома) и безвозмездная передача жилых помещений в них (нем) в государственную собственность или в </w:t>
            </w:r>
            <w:r w:rsidRPr="00AC6FD0">
              <w:rPr>
                <w:rFonts w:ascii="Times New Roman" w:hAnsi="Times New Roman" w:cs="Times New Roman"/>
              </w:rPr>
              <w:lastRenderedPageBreak/>
              <w:t>муниципальную собственность, в границах которого планируется реализация проекта, для обеспечения жилыми помещениями граждан, переселяемых из многоквартирных домов, признанных в установленном законодательством Российской Федерации порядке аварийными и подлежащими сносу;</w:t>
            </w:r>
          </w:p>
          <w:p w14:paraId="6F08592E" w14:textId="77777777" w:rsidR="00E863C1" w:rsidRPr="00AC6FD0" w:rsidRDefault="00E863C1" w:rsidP="00E863C1">
            <w:pPr>
              <w:jc w:val="both"/>
              <w:rPr>
                <w:rFonts w:ascii="Times New Roman" w:hAnsi="Times New Roman" w:cs="Times New Roman"/>
              </w:rPr>
            </w:pPr>
            <w:r w:rsidRPr="00AC6FD0">
              <w:rPr>
                <w:rFonts w:ascii="Times New Roman" w:hAnsi="Times New Roman" w:cs="Times New Roman"/>
              </w:rPr>
              <w:t>- предусматривается строительство многоквартирных домов (многоквартирного дома) и безвозмездная передача жилых помещений в них (нем) в государственную собственность для обеспечения жилыми помещениями детей-сирот, детей, оставшихся без попечения родителей, лиц из числа детей-сирот и детей, оставшихся без попечения родителей;</w:t>
            </w:r>
          </w:p>
          <w:p w14:paraId="2E5234D2" w14:textId="77777777" w:rsidR="00E863C1" w:rsidRPr="00AC6FD0" w:rsidRDefault="00E863C1" w:rsidP="00E863C1">
            <w:pPr>
              <w:jc w:val="both"/>
              <w:rPr>
                <w:rFonts w:ascii="Times New Roman" w:hAnsi="Times New Roman" w:cs="Times New Roman"/>
              </w:rPr>
            </w:pPr>
            <w:r w:rsidRPr="00AC6FD0">
              <w:rPr>
                <w:rFonts w:ascii="Times New Roman" w:hAnsi="Times New Roman" w:cs="Times New Roman"/>
              </w:rPr>
              <w:t xml:space="preserve">- предусматривается завершение строительства недостроенного застройщиком многоквартирного дома, строящегося с привлечением денежных средств участников долевого строительства, членов </w:t>
            </w:r>
            <w:r w:rsidRPr="00AC6FD0">
              <w:rPr>
                <w:rFonts w:ascii="Times New Roman" w:hAnsi="Times New Roman" w:cs="Times New Roman"/>
              </w:rPr>
              <w:lastRenderedPageBreak/>
              <w:t>жилищно-строительного кооператива или иного специализированного потребительского кооператива, созданного в соответствии с законодательством о банкротстве застройщиков в целях завершения строительства многоквартирного дома, затраты на завершение строительства, которого составляют не менее 10 миллионов рублей;</w:t>
            </w:r>
          </w:p>
          <w:p w14:paraId="22C1208D" w14:textId="77777777" w:rsidR="00E863C1" w:rsidRPr="00AC6FD0" w:rsidRDefault="00E863C1" w:rsidP="00E863C1">
            <w:pPr>
              <w:jc w:val="both"/>
              <w:rPr>
                <w:rFonts w:ascii="Times New Roman" w:hAnsi="Times New Roman" w:cs="Times New Roman"/>
              </w:rPr>
            </w:pPr>
            <w:r w:rsidRPr="00AC6FD0">
              <w:rPr>
                <w:rFonts w:ascii="Times New Roman" w:hAnsi="Times New Roman" w:cs="Times New Roman"/>
              </w:rPr>
              <w:t>2) в иных сферах:</w:t>
            </w:r>
          </w:p>
          <w:p w14:paraId="660A86E7" w14:textId="77777777" w:rsidR="00E863C1" w:rsidRPr="00AC6FD0" w:rsidRDefault="00E863C1" w:rsidP="00E863C1">
            <w:pPr>
              <w:jc w:val="both"/>
              <w:rPr>
                <w:rFonts w:ascii="Times New Roman" w:hAnsi="Times New Roman" w:cs="Times New Roman"/>
              </w:rPr>
            </w:pPr>
            <w:r w:rsidRPr="00AC6FD0">
              <w:rPr>
                <w:rFonts w:ascii="Times New Roman" w:hAnsi="Times New Roman" w:cs="Times New Roman"/>
              </w:rPr>
              <w:t>2.1 общий объем инвестиций юридического лица при реализации инвестиционного проекта составляет не менее 300,0 млн. рублей, за исключением следующих случаев:</w:t>
            </w:r>
          </w:p>
          <w:p w14:paraId="3CE64946" w14:textId="77777777" w:rsidR="00E863C1" w:rsidRPr="00AC6FD0" w:rsidRDefault="00E863C1" w:rsidP="00E863C1">
            <w:pPr>
              <w:jc w:val="both"/>
              <w:rPr>
                <w:rFonts w:ascii="Times New Roman" w:hAnsi="Times New Roman" w:cs="Times New Roman"/>
              </w:rPr>
            </w:pPr>
            <w:r w:rsidRPr="00AC6FD0">
              <w:rPr>
                <w:rFonts w:ascii="Times New Roman" w:hAnsi="Times New Roman" w:cs="Times New Roman"/>
              </w:rPr>
              <w:t>а) общий объем инвестиций, предусмотренных инвестиционным проектом в сфере сельского хозяйства, производства пищевых продуктов, составляет не менее 30,0 миллиона рублей;</w:t>
            </w:r>
          </w:p>
          <w:p w14:paraId="6995D7D9" w14:textId="77777777" w:rsidR="00E863C1" w:rsidRPr="00AC6FD0" w:rsidRDefault="00E863C1" w:rsidP="00E863C1">
            <w:pPr>
              <w:jc w:val="both"/>
              <w:rPr>
                <w:rFonts w:ascii="Times New Roman" w:hAnsi="Times New Roman" w:cs="Times New Roman"/>
              </w:rPr>
            </w:pPr>
            <w:r w:rsidRPr="00AC6FD0">
              <w:rPr>
                <w:rFonts w:ascii="Times New Roman" w:hAnsi="Times New Roman" w:cs="Times New Roman"/>
              </w:rPr>
              <w:t>б) общий объем инвестиций, предусмотренных инвестиционным проектом в сфере обрабатывающей промышленности, составляет не менее 50,0 миллиона рублей;</w:t>
            </w:r>
          </w:p>
          <w:p w14:paraId="34867C5F" w14:textId="77777777" w:rsidR="00E863C1" w:rsidRPr="00AC6FD0" w:rsidRDefault="00E863C1" w:rsidP="00E863C1">
            <w:pPr>
              <w:jc w:val="both"/>
              <w:rPr>
                <w:rFonts w:ascii="Times New Roman" w:hAnsi="Times New Roman" w:cs="Times New Roman"/>
              </w:rPr>
            </w:pPr>
            <w:r w:rsidRPr="00AC6FD0">
              <w:rPr>
                <w:rFonts w:ascii="Times New Roman" w:hAnsi="Times New Roman" w:cs="Times New Roman"/>
              </w:rPr>
              <w:lastRenderedPageBreak/>
              <w:t>в) общий объем инвестиций, предусмотренных инвестиционным проектом в сфере осуществления инновационной деятельности, в том числе в оборонно-промышленном комплексе, составляет не менее 200,0 миллиона рублей;</w:t>
            </w:r>
          </w:p>
          <w:p w14:paraId="265E0881" w14:textId="77777777" w:rsidR="00E863C1" w:rsidRPr="00AC6FD0" w:rsidRDefault="00E863C1" w:rsidP="00E863C1">
            <w:pPr>
              <w:jc w:val="both"/>
              <w:rPr>
                <w:rFonts w:ascii="Times New Roman" w:hAnsi="Times New Roman" w:cs="Times New Roman"/>
              </w:rPr>
            </w:pPr>
            <w:r w:rsidRPr="00AC6FD0">
              <w:rPr>
                <w:rFonts w:ascii="Times New Roman" w:hAnsi="Times New Roman" w:cs="Times New Roman"/>
              </w:rPr>
              <w:t>г) общий объем инвестиций, предусмотренных инвестиционным проектом в сфере транспортировки нефти и нефтепродуктов, составляет не менее 150,0 миллиона рублей;</w:t>
            </w:r>
          </w:p>
          <w:p w14:paraId="0078F4FD" w14:textId="77777777" w:rsidR="00E863C1" w:rsidRPr="00AC6FD0" w:rsidRDefault="00E863C1" w:rsidP="00E863C1">
            <w:pPr>
              <w:jc w:val="both"/>
              <w:rPr>
                <w:rFonts w:ascii="Times New Roman" w:hAnsi="Times New Roman" w:cs="Times New Roman"/>
              </w:rPr>
            </w:pPr>
            <w:r w:rsidRPr="00AC6FD0">
              <w:rPr>
                <w:rFonts w:ascii="Times New Roman" w:hAnsi="Times New Roman" w:cs="Times New Roman"/>
              </w:rPr>
              <w:t>д) общий объем инвестиций, предусмотренных инвестиционным проектом в сфере строительства автозаправочных станций, составляет не менее 200,0 миллиона рублей;</w:t>
            </w:r>
          </w:p>
          <w:p w14:paraId="3B5B4342" w14:textId="77777777" w:rsidR="00E863C1" w:rsidRPr="00AC6FD0" w:rsidRDefault="00E863C1" w:rsidP="00E863C1">
            <w:pPr>
              <w:jc w:val="both"/>
              <w:rPr>
                <w:rFonts w:ascii="Times New Roman" w:hAnsi="Times New Roman" w:cs="Times New Roman"/>
              </w:rPr>
            </w:pPr>
            <w:r w:rsidRPr="00AC6FD0">
              <w:rPr>
                <w:rFonts w:ascii="Times New Roman" w:hAnsi="Times New Roman" w:cs="Times New Roman"/>
              </w:rPr>
              <w:t>е) общий объем инвестиций, предусмотренных инвестиционным проектом в сфере туризма и торгово-выставочной деятельности, составляет не менее 50,0 миллиона рублей;</w:t>
            </w:r>
          </w:p>
          <w:p w14:paraId="37302168" w14:textId="77777777" w:rsidR="00E863C1" w:rsidRPr="00AC6FD0" w:rsidRDefault="00E863C1" w:rsidP="00E863C1">
            <w:pPr>
              <w:jc w:val="both"/>
              <w:rPr>
                <w:rFonts w:ascii="Times New Roman" w:hAnsi="Times New Roman" w:cs="Times New Roman"/>
              </w:rPr>
            </w:pPr>
            <w:r w:rsidRPr="00AC6FD0">
              <w:rPr>
                <w:rFonts w:ascii="Times New Roman" w:hAnsi="Times New Roman" w:cs="Times New Roman"/>
              </w:rPr>
              <w:t xml:space="preserve">ж) общий объем инвестиций, предусмотренных инвестиционным проектом по созданию инфраструктуры производства и сбыта сжиженного природного </w:t>
            </w:r>
            <w:r w:rsidRPr="00AC6FD0">
              <w:rPr>
                <w:rFonts w:ascii="Times New Roman" w:hAnsi="Times New Roman" w:cs="Times New Roman"/>
              </w:rPr>
              <w:lastRenderedPageBreak/>
              <w:t>газа, составляет не менее 200,0 миллиона рублей;</w:t>
            </w:r>
          </w:p>
          <w:p w14:paraId="4C7E5D56" w14:textId="77777777" w:rsidR="00E863C1" w:rsidRPr="00AC6FD0" w:rsidRDefault="00E863C1" w:rsidP="00E863C1">
            <w:pPr>
              <w:jc w:val="both"/>
              <w:rPr>
                <w:rFonts w:ascii="Times New Roman" w:hAnsi="Times New Roman" w:cs="Times New Roman"/>
              </w:rPr>
            </w:pPr>
            <w:r w:rsidRPr="00AC6FD0">
              <w:rPr>
                <w:rFonts w:ascii="Times New Roman" w:hAnsi="Times New Roman" w:cs="Times New Roman"/>
              </w:rPr>
              <w:t>2.2 создание новых рабочих мест в муниципальном образовании Республики Тыва, на территории которого будет реализован проект:</w:t>
            </w:r>
          </w:p>
          <w:p w14:paraId="26CF7BD1" w14:textId="77777777" w:rsidR="00E863C1" w:rsidRPr="00AC6FD0" w:rsidRDefault="00E863C1" w:rsidP="00E863C1">
            <w:pPr>
              <w:jc w:val="both"/>
              <w:rPr>
                <w:rFonts w:ascii="Times New Roman" w:hAnsi="Times New Roman" w:cs="Times New Roman"/>
              </w:rPr>
            </w:pPr>
            <w:r w:rsidRPr="00AC6FD0">
              <w:rPr>
                <w:rFonts w:ascii="Times New Roman" w:hAnsi="Times New Roman" w:cs="Times New Roman"/>
              </w:rPr>
              <w:t>а) на территории г. Кызыла - не менее 25 рабочих мест;</w:t>
            </w:r>
          </w:p>
          <w:p w14:paraId="00CDD706" w14:textId="77777777" w:rsidR="00E863C1" w:rsidRPr="00AC6FD0" w:rsidRDefault="00E863C1" w:rsidP="00E863C1">
            <w:pPr>
              <w:jc w:val="both"/>
              <w:rPr>
                <w:rFonts w:ascii="Times New Roman" w:hAnsi="Times New Roman" w:cs="Times New Roman"/>
              </w:rPr>
            </w:pPr>
            <w:r w:rsidRPr="00AC6FD0">
              <w:rPr>
                <w:rFonts w:ascii="Times New Roman" w:hAnsi="Times New Roman" w:cs="Times New Roman"/>
              </w:rPr>
              <w:t>б) на территории г. Ак-Довурака - не менее 10 рабочих мест;</w:t>
            </w:r>
          </w:p>
          <w:p w14:paraId="73BEA957" w14:textId="77777777" w:rsidR="00E863C1" w:rsidRPr="00870579" w:rsidRDefault="00E863C1" w:rsidP="00E863C1">
            <w:pPr>
              <w:jc w:val="both"/>
              <w:rPr>
                <w:rFonts w:ascii="Times New Roman" w:hAnsi="Times New Roman" w:cs="Times New Roman"/>
              </w:rPr>
            </w:pPr>
            <w:r w:rsidRPr="00AC6FD0">
              <w:rPr>
                <w:rFonts w:ascii="Times New Roman" w:hAnsi="Times New Roman" w:cs="Times New Roman"/>
              </w:rPr>
              <w:t>в) на территориях других муниципальных образований Республики Тыва - не менее 5 новых рабочих мест.</w:t>
            </w:r>
          </w:p>
        </w:tc>
        <w:tc>
          <w:tcPr>
            <w:tcW w:w="2929" w:type="dxa"/>
          </w:tcPr>
          <w:p w14:paraId="7473563B" w14:textId="77777777" w:rsidR="00E863C1" w:rsidRPr="005F7159" w:rsidRDefault="00E863C1" w:rsidP="00E863C1">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Предоставление земельного участка допускается в случае </w:t>
            </w:r>
            <w:r w:rsidRPr="005F7159">
              <w:rPr>
                <w:rFonts w:ascii="Times New Roman" w:hAnsi="Times New Roman" w:cs="Times New Roman"/>
              </w:rPr>
              <w:t>1. Проект предполагает строительство объекта:</w:t>
            </w:r>
          </w:p>
          <w:p w14:paraId="07C002E8" w14:textId="77777777" w:rsidR="00E863C1" w:rsidRPr="005F7159" w:rsidRDefault="00E863C1" w:rsidP="00E863C1">
            <w:pPr>
              <w:autoSpaceDE w:val="0"/>
              <w:autoSpaceDN w:val="0"/>
              <w:adjustRightInd w:val="0"/>
              <w:jc w:val="both"/>
              <w:rPr>
                <w:rFonts w:ascii="Times New Roman" w:hAnsi="Times New Roman" w:cs="Times New Roman"/>
              </w:rPr>
            </w:pPr>
            <w:r w:rsidRPr="005F7159">
              <w:rPr>
                <w:rFonts w:ascii="Times New Roman" w:hAnsi="Times New Roman" w:cs="Times New Roman"/>
              </w:rPr>
              <w:t>- позволяющего значительно (на 1 процент и более) увеличить численность населения муниципального образования, в котором они размещаются;</w:t>
            </w:r>
          </w:p>
          <w:p w14:paraId="6C3C404A" w14:textId="77777777" w:rsidR="00E863C1" w:rsidRPr="005F7159" w:rsidRDefault="00E863C1" w:rsidP="00E863C1">
            <w:pPr>
              <w:autoSpaceDE w:val="0"/>
              <w:autoSpaceDN w:val="0"/>
              <w:adjustRightInd w:val="0"/>
              <w:jc w:val="both"/>
              <w:rPr>
                <w:rFonts w:ascii="Times New Roman" w:hAnsi="Times New Roman" w:cs="Times New Roman"/>
              </w:rPr>
            </w:pPr>
            <w:r w:rsidRPr="005F7159">
              <w:rPr>
                <w:rFonts w:ascii="Times New Roman" w:hAnsi="Times New Roman" w:cs="Times New Roman"/>
              </w:rPr>
              <w:t xml:space="preserve">- позволяющего значительно (на 1 процент и более) увеличить поступления от налогов, взимаемых в </w:t>
            </w:r>
            <w:r w:rsidRPr="005F7159">
              <w:rPr>
                <w:rFonts w:ascii="Times New Roman" w:hAnsi="Times New Roman" w:cs="Times New Roman"/>
              </w:rPr>
              <w:lastRenderedPageBreak/>
              <w:t>границах муниципального образования;</w:t>
            </w:r>
          </w:p>
          <w:p w14:paraId="5E7B580F" w14:textId="77777777" w:rsidR="00E863C1" w:rsidRPr="005F7159" w:rsidRDefault="00E863C1" w:rsidP="00E863C1">
            <w:pPr>
              <w:autoSpaceDE w:val="0"/>
              <w:autoSpaceDN w:val="0"/>
              <w:adjustRightInd w:val="0"/>
              <w:jc w:val="both"/>
              <w:rPr>
                <w:rFonts w:ascii="Times New Roman" w:hAnsi="Times New Roman" w:cs="Times New Roman"/>
              </w:rPr>
            </w:pPr>
            <w:r w:rsidRPr="005F7159">
              <w:rPr>
                <w:rFonts w:ascii="Times New Roman" w:hAnsi="Times New Roman" w:cs="Times New Roman"/>
              </w:rPr>
              <w:t>- позволяющих обеспечить трудоустройство местного населения не менее 60 процентов от числа занятых в производстве;</w:t>
            </w:r>
          </w:p>
          <w:p w14:paraId="3CEE16FC" w14:textId="77777777" w:rsidR="00E863C1" w:rsidRPr="005F7159" w:rsidRDefault="00E863C1" w:rsidP="00E863C1">
            <w:pPr>
              <w:autoSpaceDE w:val="0"/>
              <w:autoSpaceDN w:val="0"/>
              <w:adjustRightInd w:val="0"/>
              <w:jc w:val="both"/>
              <w:rPr>
                <w:rFonts w:ascii="Times New Roman" w:hAnsi="Times New Roman" w:cs="Times New Roman"/>
              </w:rPr>
            </w:pPr>
            <w:r w:rsidRPr="005F7159">
              <w:rPr>
                <w:rFonts w:ascii="Times New Roman" w:hAnsi="Times New Roman" w:cs="Times New Roman"/>
              </w:rPr>
              <w:t>- жилья на условиях государственно-частного партнерства в порядке, определенном Правительством Республики Тыва;</w:t>
            </w:r>
          </w:p>
          <w:p w14:paraId="14F48BBB" w14:textId="77777777" w:rsidR="00E863C1" w:rsidRPr="00870579" w:rsidRDefault="00E863C1" w:rsidP="00E863C1">
            <w:pPr>
              <w:autoSpaceDE w:val="0"/>
              <w:autoSpaceDN w:val="0"/>
              <w:adjustRightInd w:val="0"/>
              <w:jc w:val="both"/>
              <w:rPr>
                <w:rFonts w:ascii="Times New Roman" w:hAnsi="Times New Roman" w:cs="Times New Roman"/>
              </w:rPr>
            </w:pPr>
            <w:r w:rsidRPr="005F7159">
              <w:rPr>
                <w:rFonts w:ascii="Times New Roman" w:hAnsi="Times New Roman" w:cs="Times New Roman"/>
              </w:rPr>
              <w:t>2. Наличие соглашения, заключенного между инициатором проекта и уполномоченным органом Республики Тыва при условии соответствия проекта критериям масштабного инвестиционного проекта.</w:t>
            </w:r>
          </w:p>
        </w:tc>
      </w:tr>
      <w:tr w:rsidR="00E863C1" w:rsidRPr="00870579" w14:paraId="21E00CA8" w14:textId="77777777" w:rsidTr="0020505D">
        <w:tc>
          <w:tcPr>
            <w:tcW w:w="2937" w:type="dxa"/>
            <w:gridSpan w:val="2"/>
          </w:tcPr>
          <w:p w14:paraId="36FB3175" w14:textId="77777777" w:rsidR="00E863C1" w:rsidRDefault="00E863C1" w:rsidP="00E863C1">
            <w:pPr>
              <w:pStyle w:val="a7"/>
              <w:numPr>
                <w:ilvl w:val="0"/>
                <w:numId w:val="2"/>
              </w:numPr>
              <w:ind w:left="29" w:firstLine="331"/>
              <w:jc w:val="both"/>
              <w:rPr>
                <w:rFonts w:ascii="Times New Roman" w:hAnsi="Times New Roman" w:cs="Times New Roman"/>
              </w:rPr>
            </w:pPr>
            <w:r w:rsidRPr="00CC50EF">
              <w:rPr>
                <w:rFonts w:ascii="Times New Roman" w:hAnsi="Times New Roman" w:cs="Times New Roman"/>
              </w:rPr>
              <w:lastRenderedPageBreak/>
              <w:t>Освобождение от уплаты арендной платы за арендуемые земельные участки</w:t>
            </w:r>
          </w:p>
        </w:tc>
        <w:tc>
          <w:tcPr>
            <w:tcW w:w="3197" w:type="dxa"/>
          </w:tcPr>
          <w:p w14:paraId="5DA52227" w14:textId="77777777" w:rsidR="00E863C1" w:rsidRDefault="00E863C1" w:rsidP="00E863C1">
            <w:pPr>
              <w:pStyle w:val="headertext"/>
              <w:shd w:val="clear" w:color="auto" w:fill="FFFFFF"/>
              <w:spacing w:before="0" w:beforeAutospacing="0" w:after="0" w:afterAutospacing="0"/>
              <w:jc w:val="both"/>
              <w:textAlignment w:val="baseline"/>
              <w:rPr>
                <w:spacing w:val="2"/>
                <w:sz w:val="22"/>
                <w:szCs w:val="22"/>
              </w:rPr>
            </w:pPr>
            <w:r w:rsidRPr="00CC50EF">
              <w:rPr>
                <w:spacing w:val="2"/>
                <w:sz w:val="22"/>
                <w:szCs w:val="22"/>
              </w:rPr>
              <w:t>Распоряжение Правительства Республики Тыва от 21.04.2022 N 211-р «Об отдельных мерах поддержки участников инвестиционных проектов в Республике Тыва»</w:t>
            </w:r>
          </w:p>
        </w:tc>
        <w:tc>
          <w:tcPr>
            <w:tcW w:w="3083" w:type="dxa"/>
          </w:tcPr>
          <w:p w14:paraId="231C2B67" w14:textId="77777777" w:rsidR="00E863C1" w:rsidRDefault="00E863C1" w:rsidP="00E863C1">
            <w:pPr>
              <w:jc w:val="both"/>
              <w:rPr>
                <w:rFonts w:ascii="Times New Roman" w:hAnsi="Times New Roman" w:cs="Times New Roman"/>
              </w:rPr>
            </w:pPr>
            <w:r>
              <w:rPr>
                <w:rFonts w:ascii="Times New Roman" w:hAnsi="Times New Roman" w:cs="Times New Roman"/>
              </w:rPr>
              <w:t>С 16.03.2022 г. на срок, установленный соглашением срок юридические лица освобождаются от уплаты арендной платы за арендуемые земельные участки</w:t>
            </w:r>
          </w:p>
        </w:tc>
        <w:tc>
          <w:tcPr>
            <w:tcW w:w="2930" w:type="dxa"/>
          </w:tcPr>
          <w:p w14:paraId="0AB9E437" w14:textId="77777777" w:rsidR="00E863C1" w:rsidRDefault="00E863C1" w:rsidP="00E863C1">
            <w:pPr>
              <w:jc w:val="both"/>
              <w:rPr>
                <w:rFonts w:ascii="Times New Roman" w:hAnsi="Times New Roman" w:cs="Times New Roman"/>
              </w:rPr>
            </w:pPr>
            <w:r>
              <w:rPr>
                <w:rFonts w:ascii="Times New Roman" w:hAnsi="Times New Roman" w:cs="Times New Roman"/>
              </w:rPr>
              <w:t>Юридические лица, реализующие масштабные инвестиционные проекты</w:t>
            </w:r>
          </w:p>
        </w:tc>
        <w:tc>
          <w:tcPr>
            <w:tcW w:w="2929" w:type="dxa"/>
          </w:tcPr>
          <w:p w14:paraId="1874C4A2" w14:textId="77777777" w:rsidR="00E863C1" w:rsidRDefault="00E863C1" w:rsidP="00E863C1">
            <w:pPr>
              <w:autoSpaceDE w:val="0"/>
              <w:autoSpaceDN w:val="0"/>
              <w:adjustRightInd w:val="0"/>
              <w:jc w:val="both"/>
              <w:rPr>
                <w:rFonts w:ascii="Times New Roman" w:hAnsi="Times New Roman" w:cs="Times New Roman"/>
              </w:rPr>
            </w:pPr>
            <w:r>
              <w:rPr>
                <w:rFonts w:ascii="Times New Roman" w:hAnsi="Times New Roman" w:cs="Times New Roman"/>
              </w:rPr>
              <w:t>Для получения меры поддержки необходимо:</w:t>
            </w:r>
          </w:p>
          <w:p w14:paraId="52A84C99" w14:textId="77777777" w:rsidR="00E863C1" w:rsidRPr="00CC50EF" w:rsidRDefault="00E863C1" w:rsidP="00E863C1">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CC50EF">
              <w:rPr>
                <w:rFonts w:ascii="Times New Roman" w:hAnsi="Times New Roman" w:cs="Times New Roman"/>
              </w:rPr>
              <w:t>направление обращения в Министерство земельных и имущественных отношений Республики Тыва, в органы местного самоуправления муниципальных образований Республики Тыва;</w:t>
            </w:r>
          </w:p>
          <w:p w14:paraId="1D8F69F1" w14:textId="77777777" w:rsidR="00E863C1" w:rsidRDefault="00E863C1" w:rsidP="00E863C1">
            <w:pPr>
              <w:autoSpaceDE w:val="0"/>
              <w:autoSpaceDN w:val="0"/>
              <w:adjustRightInd w:val="0"/>
              <w:jc w:val="both"/>
              <w:rPr>
                <w:rFonts w:ascii="Times New Roman" w:hAnsi="Times New Roman" w:cs="Times New Roman"/>
              </w:rPr>
            </w:pPr>
            <w:r w:rsidRPr="00CC50EF">
              <w:rPr>
                <w:rFonts w:ascii="Times New Roman" w:hAnsi="Times New Roman" w:cs="Times New Roman"/>
              </w:rPr>
              <w:t>- исполнение обязательств, предусмотренных Соглашением (договором) об обеспечении реализации масштабных инвестиционных проектов на земельных участках, предоставляемых в аренду без проведения торгов.</w:t>
            </w:r>
          </w:p>
        </w:tc>
      </w:tr>
      <w:tr w:rsidR="00E863C1" w:rsidRPr="00870579" w14:paraId="79FE8BD8" w14:textId="77777777" w:rsidTr="0020505D">
        <w:tc>
          <w:tcPr>
            <w:tcW w:w="2937" w:type="dxa"/>
            <w:gridSpan w:val="2"/>
          </w:tcPr>
          <w:p w14:paraId="2B525529" w14:textId="77777777" w:rsidR="00E863C1" w:rsidRDefault="00E863C1" w:rsidP="00E863C1">
            <w:pPr>
              <w:pStyle w:val="a7"/>
              <w:numPr>
                <w:ilvl w:val="0"/>
                <w:numId w:val="2"/>
              </w:numPr>
              <w:ind w:left="0" w:firstLine="142"/>
              <w:jc w:val="both"/>
              <w:rPr>
                <w:rFonts w:ascii="Times New Roman" w:hAnsi="Times New Roman" w:cs="Times New Roman"/>
              </w:rPr>
            </w:pPr>
            <w:r>
              <w:rPr>
                <w:rFonts w:ascii="Times New Roman" w:hAnsi="Times New Roman" w:cs="Times New Roman"/>
              </w:rPr>
              <w:lastRenderedPageBreak/>
              <w:t>Н</w:t>
            </w:r>
            <w:r w:rsidRPr="0040404D">
              <w:rPr>
                <w:rFonts w:ascii="Times New Roman" w:hAnsi="Times New Roman" w:cs="Times New Roman"/>
              </w:rPr>
              <w:t>ефинансовые меры государственной поддер</w:t>
            </w:r>
            <w:r>
              <w:rPr>
                <w:rFonts w:ascii="Times New Roman" w:hAnsi="Times New Roman" w:cs="Times New Roman"/>
              </w:rPr>
              <w:t>жки инвестиционной деятельности</w:t>
            </w:r>
          </w:p>
          <w:p w14:paraId="1099CE5A" w14:textId="77777777" w:rsidR="00E863C1" w:rsidRPr="0040404D" w:rsidRDefault="00E863C1" w:rsidP="00E863C1">
            <w:pPr>
              <w:jc w:val="both"/>
              <w:rPr>
                <w:rFonts w:ascii="Times New Roman" w:hAnsi="Times New Roman" w:cs="Times New Roman"/>
              </w:rPr>
            </w:pPr>
          </w:p>
        </w:tc>
        <w:tc>
          <w:tcPr>
            <w:tcW w:w="3197" w:type="dxa"/>
          </w:tcPr>
          <w:p w14:paraId="778E1EF8" w14:textId="77777777" w:rsidR="00E863C1" w:rsidRPr="002C3968" w:rsidRDefault="00E863C1" w:rsidP="00E863C1">
            <w:pPr>
              <w:pStyle w:val="headertext"/>
              <w:shd w:val="clear" w:color="auto" w:fill="FFFFFF"/>
              <w:spacing w:before="0" w:beforeAutospacing="0" w:after="0" w:afterAutospacing="0"/>
              <w:jc w:val="both"/>
              <w:textAlignment w:val="baseline"/>
              <w:rPr>
                <w:spacing w:val="2"/>
                <w:sz w:val="22"/>
                <w:szCs w:val="22"/>
              </w:rPr>
            </w:pPr>
            <w:r>
              <w:rPr>
                <w:spacing w:val="2"/>
                <w:sz w:val="22"/>
                <w:szCs w:val="22"/>
              </w:rPr>
              <w:t>В</w:t>
            </w:r>
            <w:r w:rsidRPr="002C3968">
              <w:rPr>
                <w:spacing w:val="2"/>
                <w:sz w:val="22"/>
                <w:szCs w:val="22"/>
              </w:rPr>
              <w:t xml:space="preserve"> соответствии со </w:t>
            </w:r>
            <w:hyperlink r:id="rId20" w:history="1">
              <w:r w:rsidRPr="002C3968">
                <w:rPr>
                  <w:rStyle w:val="a3"/>
                  <w:spacing w:val="2"/>
                  <w:sz w:val="22"/>
                  <w:szCs w:val="22"/>
                </w:rPr>
                <w:t>ст. 22</w:t>
              </w:r>
            </w:hyperlink>
            <w:r w:rsidRPr="002C3968">
              <w:rPr>
                <w:spacing w:val="2"/>
                <w:sz w:val="22"/>
                <w:szCs w:val="22"/>
              </w:rPr>
              <w:t xml:space="preserve"> Закона</w:t>
            </w:r>
            <w:r>
              <w:rPr>
                <w:spacing w:val="2"/>
                <w:sz w:val="22"/>
                <w:szCs w:val="22"/>
              </w:rPr>
              <w:t xml:space="preserve"> Республики Тыва от 29 декабря 2004 г. № 1171 ВХ-</w:t>
            </w:r>
            <w:r>
              <w:rPr>
                <w:spacing w:val="2"/>
                <w:sz w:val="22"/>
                <w:szCs w:val="22"/>
                <w:lang w:val="en-US"/>
              </w:rPr>
              <w:t>I</w:t>
            </w:r>
            <w:r>
              <w:rPr>
                <w:spacing w:val="2"/>
                <w:sz w:val="22"/>
                <w:szCs w:val="22"/>
              </w:rPr>
              <w:t xml:space="preserve"> «Об инвестиционной деятельности в Республике Тыва»</w:t>
            </w:r>
            <w:r w:rsidRPr="002C3968">
              <w:rPr>
                <w:spacing w:val="2"/>
                <w:sz w:val="22"/>
                <w:szCs w:val="22"/>
              </w:rPr>
              <w:t xml:space="preserve"> </w:t>
            </w:r>
          </w:p>
          <w:p w14:paraId="22470CDA" w14:textId="77777777" w:rsidR="00E863C1" w:rsidRPr="00870579" w:rsidRDefault="00E863C1" w:rsidP="00E863C1">
            <w:pPr>
              <w:autoSpaceDE w:val="0"/>
              <w:autoSpaceDN w:val="0"/>
              <w:adjustRightInd w:val="0"/>
              <w:jc w:val="both"/>
              <w:rPr>
                <w:rFonts w:ascii="Times New Roman" w:hAnsi="Times New Roman" w:cs="Times New Roman"/>
              </w:rPr>
            </w:pPr>
          </w:p>
        </w:tc>
        <w:tc>
          <w:tcPr>
            <w:tcW w:w="3083" w:type="dxa"/>
          </w:tcPr>
          <w:p w14:paraId="1AC4CB4F" w14:textId="77777777" w:rsidR="00E863C1" w:rsidRDefault="00E863C1" w:rsidP="00E863C1">
            <w:pPr>
              <w:jc w:val="both"/>
              <w:rPr>
                <w:rFonts w:ascii="Times New Roman" w:hAnsi="Times New Roman" w:cs="Times New Roman"/>
              </w:rPr>
            </w:pPr>
            <w:r>
              <w:rPr>
                <w:rFonts w:ascii="Times New Roman" w:hAnsi="Times New Roman" w:cs="Times New Roman"/>
              </w:rPr>
              <w:t>К</w:t>
            </w:r>
            <w:r w:rsidRPr="0040404D">
              <w:rPr>
                <w:rFonts w:ascii="Times New Roman" w:hAnsi="Times New Roman" w:cs="Times New Roman"/>
              </w:rPr>
              <w:t>онкурсное размещение республиканского заказа;</w:t>
            </w:r>
          </w:p>
          <w:p w14:paraId="0AB84D73" w14:textId="77777777" w:rsidR="00E863C1" w:rsidRPr="0040404D" w:rsidRDefault="00E863C1" w:rsidP="00E863C1">
            <w:pPr>
              <w:jc w:val="both"/>
              <w:rPr>
                <w:rFonts w:ascii="Times New Roman" w:hAnsi="Times New Roman" w:cs="Times New Roman"/>
              </w:rPr>
            </w:pPr>
          </w:p>
          <w:p w14:paraId="5B7FEDA6" w14:textId="77777777" w:rsidR="00E863C1" w:rsidRDefault="00E863C1" w:rsidP="00E863C1">
            <w:pPr>
              <w:jc w:val="both"/>
              <w:rPr>
                <w:rFonts w:ascii="Times New Roman" w:hAnsi="Times New Roman" w:cs="Times New Roman"/>
              </w:rPr>
            </w:pPr>
            <w:r w:rsidRPr="0040404D">
              <w:rPr>
                <w:rFonts w:ascii="Times New Roman" w:hAnsi="Times New Roman" w:cs="Times New Roman"/>
              </w:rPr>
              <w:t>поддержка ходатайств и обращений в федеральные органы государственной власти о применении в отношении субъектов инвестиционной деятельности режима наибольшего благоприятствования;</w:t>
            </w:r>
          </w:p>
          <w:p w14:paraId="55CCCDF9" w14:textId="77777777" w:rsidR="00E863C1" w:rsidRPr="0040404D" w:rsidRDefault="00E863C1" w:rsidP="00E863C1">
            <w:pPr>
              <w:jc w:val="both"/>
              <w:rPr>
                <w:rFonts w:ascii="Times New Roman" w:hAnsi="Times New Roman" w:cs="Times New Roman"/>
              </w:rPr>
            </w:pPr>
          </w:p>
          <w:p w14:paraId="2D06AD0A" w14:textId="77777777" w:rsidR="00E863C1" w:rsidRDefault="00E863C1" w:rsidP="00E863C1">
            <w:pPr>
              <w:jc w:val="both"/>
              <w:rPr>
                <w:rFonts w:ascii="Times New Roman" w:hAnsi="Times New Roman" w:cs="Times New Roman"/>
              </w:rPr>
            </w:pPr>
            <w:r w:rsidRPr="0040404D">
              <w:rPr>
                <w:rFonts w:ascii="Times New Roman" w:hAnsi="Times New Roman" w:cs="Times New Roman"/>
              </w:rPr>
              <w:t>распространение позитивной информации о субъекте инвестиционной деятельности;</w:t>
            </w:r>
          </w:p>
          <w:p w14:paraId="74291B77" w14:textId="77777777" w:rsidR="00E863C1" w:rsidRPr="0040404D" w:rsidRDefault="00E863C1" w:rsidP="00E863C1">
            <w:pPr>
              <w:jc w:val="both"/>
              <w:rPr>
                <w:rFonts w:ascii="Times New Roman" w:hAnsi="Times New Roman" w:cs="Times New Roman"/>
              </w:rPr>
            </w:pPr>
          </w:p>
          <w:p w14:paraId="680FA554" w14:textId="77777777" w:rsidR="00E863C1" w:rsidRDefault="00E863C1" w:rsidP="00E863C1">
            <w:pPr>
              <w:jc w:val="both"/>
              <w:rPr>
                <w:rFonts w:ascii="Times New Roman" w:hAnsi="Times New Roman" w:cs="Times New Roman"/>
              </w:rPr>
            </w:pPr>
            <w:r w:rsidRPr="0040404D">
              <w:rPr>
                <w:rFonts w:ascii="Times New Roman" w:hAnsi="Times New Roman" w:cs="Times New Roman"/>
              </w:rPr>
              <w:t>помощь в создании инфраструктуры бизнеса;</w:t>
            </w:r>
          </w:p>
          <w:p w14:paraId="3B468685" w14:textId="77777777" w:rsidR="00E863C1" w:rsidRPr="0040404D" w:rsidRDefault="00E863C1" w:rsidP="00E863C1">
            <w:pPr>
              <w:jc w:val="both"/>
              <w:rPr>
                <w:rFonts w:ascii="Times New Roman" w:hAnsi="Times New Roman" w:cs="Times New Roman"/>
              </w:rPr>
            </w:pPr>
          </w:p>
          <w:p w14:paraId="1BA37196" w14:textId="77777777" w:rsidR="00E863C1" w:rsidRPr="00870579" w:rsidRDefault="00E863C1" w:rsidP="00E863C1">
            <w:pPr>
              <w:jc w:val="both"/>
              <w:rPr>
                <w:rFonts w:ascii="Times New Roman" w:hAnsi="Times New Roman" w:cs="Times New Roman"/>
              </w:rPr>
            </w:pPr>
            <w:r w:rsidRPr="0040404D">
              <w:rPr>
                <w:rFonts w:ascii="Times New Roman" w:hAnsi="Times New Roman" w:cs="Times New Roman"/>
              </w:rPr>
              <w:t>предоставление нефинансовых административных мер государственной поддержки осуществляется органами государственной власти Республики Тыва в пределах их компетенции в порядке и на условиях, установленных законодательством Российс</w:t>
            </w:r>
            <w:r>
              <w:rPr>
                <w:rFonts w:ascii="Times New Roman" w:hAnsi="Times New Roman" w:cs="Times New Roman"/>
              </w:rPr>
              <w:t>кой Федерации и Республики Тыва</w:t>
            </w:r>
          </w:p>
        </w:tc>
        <w:tc>
          <w:tcPr>
            <w:tcW w:w="2930" w:type="dxa"/>
          </w:tcPr>
          <w:p w14:paraId="68495617" w14:textId="77777777" w:rsidR="00E863C1" w:rsidRPr="0040404D" w:rsidRDefault="00E863C1" w:rsidP="00E863C1">
            <w:pPr>
              <w:jc w:val="both"/>
              <w:rPr>
                <w:rFonts w:ascii="Times New Roman" w:hAnsi="Times New Roman" w:cs="Times New Roman"/>
              </w:rPr>
            </w:pPr>
            <w:r>
              <w:rPr>
                <w:rFonts w:ascii="Times New Roman" w:hAnsi="Times New Roman" w:cs="Times New Roman"/>
              </w:rPr>
              <w:t>С</w:t>
            </w:r>
            <w:r w:rsidRPr="0040404D">
              <w:rPr>
                <w:rFonts w:ascii="Times New Roman" w:hAnsi="Times New Roman" w:cs="Times New Roman"/>
              </w:rPr>
              <w:t>убъекты инвестиционной деятельности, реализующие инвестиционные проекты</w:t>
            </w:r>
          </w:p>
          <w:p w14:paraId="60789EF3" w14:textId="77777777" w:rsidR="00E863C1" w:rsidRPr="00870579" w:rsidRDefault="00E863C1" w:rsidP="00E863C1">
            <w:pPr>
              <w:jc w:val="both"/>
              <w:rPr>
                <w:rFonts w:ascii="Times New Roman" w:hAnsi="Times New Roman" w:cs="Times New Roman"/>
              </w:rPr>
            </w:pPr>
          </w:p>
        </w:tc>
        <w:tc>
          <w:tcPr>
            <w:tcW w:w="2929" w:type="dxa"/>
          </w:tcPr>
          <w:p w14:paraId="0E76AE04" w14:textId="77777777" w:rsidR="00E863C1" w:rsidRDefault="00E863C1" w:rsidP="00E863C1">
            <w:pPr>
              <w:autoSpaceDE w:val="0"/>
              <w:autoSpaceDN w:val="0"/>
              <w:adjustRightInd w:val="0"/>
              <w:jc w:val="both"/>
              <w:rPr>
                <w:rFonts w:ascii="Times New Roman" w:hAnsi="Times New Roman" w:cs="Times New Roman"/>
              </w:rPr>
            </w:pPr>
          </w:p>
        </w:tc>
      </w:tr>
      <w:tr w:rsidR="00E863C1" w:rsidRPr="00870579" w14:paraId="1DA048CF" w14:textId="77777777" w:rsidTr="00CA38CA">
        <w:trPr>
          <w:trHeight w:val="482"/>
        </w:trPr>
        <w:tc>
          <w:tcPr>
            <w:tcW w:w="15076" w:type="dxa"/>
            <w:gridSpan w:val="6"/>
            <w:vAlign w:val="center"/>
          </w:tcPr>
          <w:p w14:paraId="3547C6BE" w14:textId="77777777" w:rsidR="00E863C1" w:rsidRPr="00870579" w:rsidRDefault="00E863C1" w:rsidP="00E863C1">
            <w:pPr>
              <w:autoSpaceDE w:val="0"/>
              <w:autoSpaceDN w:val="0"/>
              <w:adjustRightInd w:val="0"/>
              <w:ind w:firstLine="540"/>
              <w:jc w:val="center"/>
              <w:rPr>
                <w:rFonts w:ascii="Times New Roman" w:hAnsi="Times New Roman" w:cs="Times New Roman"/>
              </w:rPr>
            </w:pPr>
            <w:r>
              <w:rPr>
                <w:rFonts w:ascii="Times New Roman" w:hAnsi="Times New Roman" w:cs="Times New Roman"/>
              </w:rPr>
              <w:t>П</w:t>
            </w:r>
            <w:r w:rsidRPr="00870579">
              <w:rPr>
                <w:rFonts w:ascii="Times New Roman" w:hAnsi="Times New Roman" w:cs="Times New Roman"/>
              </w:rPr>
              <w:t>рочие виды поддержки (в т.ч. меры по повышению инвестиционной привлекательности региона)</w:t>
            </w:r>
          </w:p>
        </w:tc>
      </w:tr>
      <w:tr w:rsidR="00E863C1" w:rsidRPr="00870579" w14:paraId="24174C63" w14:textId="77777777" w:rsidTr="0020505D">
        <w:tc>
          <w:tcPr>
            <w:tcW w:w="2937" w:type="dxa"/>
            <w:gridSpan w:val="2"/>
          </w:tcPr>
          <w:p w14:paraId="2915E240" w14:textId="77777777" w:rsidR="00E863C1" w:rsidRPr="00870579" w:rsidRDefault="00E863C1" w:rsidP="00E863C1">
            <w:pPr>
              <w:pStyle w:val="a7"/>
              <w:numPr>
                <w:ilvl w:val="0"/>
                <w:numId w:val="4"/>
              </w:numPr>
              <w:ind w:left="29" w:firstLine="331"/>
              <w:jc w:val="both"/>
              <w:rPr>
                <w:rFonts w:ascii="Times New Roman" w:hAnsi="Times New Roman" w:cs="Times New Roman"/>
              </w:rPr>
            </w:pPr>
            <w:r w:rsidRPr="005F7159">
              <w:rPr>
                <w:rFonts w:ascii="Times New Roman" w:hAnsi="Times New Roman" w:cs="Times New Roman"/>
              </w:rPr>
              <w:t>Улучшение инвестиционного климата на территории Республики Тыва</w:t>
            </w:r>
          </w:p>
        </w:tc>
        <w:tc>
          <w:tcPr>
            <w:tcW w:w="3197" w:type="dxa"/>
          </w:tcPr>
          <w:p w14:paraId="47957BCE" w14:textId="77777777" w:rsidR="00E863C1" w:rsidRPr="00870579" w:rsidRDefault="00E863C1" w:rsidP="00E863C1">
            <w:pPr>
              <w:jc w:val="both"/>
              <w:rPr>
                <w:rFonts w:ascii="Times New Roman" w:hAnsi="Times New Roman" w:cs="Times New Roman"/>
              </w:rPr>
            </w:pPr>
            <w:r w:rsidRPr="005F7159">
              <w:rPr>
                <w:rFonts w:ascii="Times New Roman" w:hAnsi="Times New Roman" w:cs="Times New Roman"/>
              </w:rPr>
              <w:t>Постановление Правительства Республики Тыва от 10.11.2021 N 612</w:t>
            </w:r>
            <w:r>
              <w:rPr>
                <w:rFonts w:ascii="Times New Roman" w:hAnsi="Times New Roman" w:cs="Times New Roman"/>
              </w:rPr>
              <w:t xml:space="preserve"> «</w:t>
            </w:r>
            <w:r w:rsidRPr="005F7159">
              <w:rPr>
                <w:rFonts w:ascii="Times New Roman" w:hAnsi="Times New Roman" w:cs="Times New Roman"/>
              </w:rPr>
              <w:t xml:space="preserve">Об утверждении государственной программы </w:t>
            </w:r>
            <w:r w:rsidRPr="005F7159">
              <w:rPr>
                <w:rFonts w:ascii="Times New Roman" w:hAnsi="Times New Roman" w:cs="Times New Roman"/>
              </w:rPr>
              <w:lastRenderedPageBreak/>
              <w:t xml:space="preserve">Республики Тыва "Развитие промышленности и инвестиционной политики Республики Тыва на 2022 - </w:t>
            </w:r>
            <w:r>
              <w:rPr>
                <w:rFonts w:ascii="Times New Roman" w:hAnsi="Times New Roman" w:cs="Times New Roman"/>
              </w:rPr>
              <w:t>2025 годы»</w:t>
            </w:r>
          </w:p>
        </w:tc>
        <w:tc>
          <w:tcPr>
            <w:tcW w:w="3083" w:type="dxa"/>
          </w:tcPr>
          <w:p w14:paraId="4CBB5D69" w14:textId="77777777" w:rsidR="00E863C1" w:rsidRPr="00870579" w:rsidRDefault="00E863C1" w:rsidP="00E863C1">
            <w:pPr>
              <w:jc w:val="center"/>
              <w:rPr>
                <w:rFonts w:ascii="Times New Roman" w:hAnsi="Times New Roman" w:cs="Times New Roman"/>
              </w:rPr>
            </w:pPr>
          </w:p>
        </w:tc>
        <w:tc>
          <w:tcPr>
            <w:tcW w:w="2930" w:type="dxa"/>
          </w:tcPr>
          <w:p w14:paraId="4AFB5B3D" w14:textId="77777777" w:rsidR="00E863C1" w:rsidRPr="00870579" w:rsidRDefault="00E863C1" w:rsidP="00E863C1">
            <w:pPr>
              <w:jc w:val="both"/>
              <w:rPr>
                <w:rFonts w:ascii="Times New Roman" w:hAnsi="Times New Roman" w:cs="Times New Roman"/>
              </w:rPr>
            </w:pPr>
            <w:r>
              <w:rPr>
                <w:rFonts w:ascii="Times New Roman" w:hAnsi="Times New Roman" w:cs="Times New Roman"/>
              </w:rPr>
              <w:t>С</w:t>
            </w:r>
            <w:r w:rsidRPr="00870579">
              <w:rPr>
                <w:rFonts w:ascii="Times New Roman" w:hAnsi="Times New Roman" w:cs="Times New Roman"/>
              </w:rPr>
              <w:t>убъекты инвестиционной деятельности, реализующие инвестиционные проекты</w:t>
            </w:r>
          </w:p>
          <w:p w14:paraId="27E801B0" w14:textId="77777777" w:rsidR="00E863C1" w:rsidRPr="00870579" w:rsidRDefault="00E863C1" w:rsidP="00E863C1">
            <w:pPr>
              <w:jc w:val="center"/>
              <w:rPr>
                <w:rFonts w:ascii="Times New Roman" w:hAnsi="Times New Roman" w:cs="Times New Roman"/>
              </w:rPr>
            </w:pPr>
          </w:p>
        </w:tc>
        <w:tc>
          <w:tcPr>
            <w:tcW w:w="2929" w:type="dxa"/>
          </w:tcPr>
          <w:p w14:paraId="0A957E34" w14:textId="77777777" w:rsidR="00E863C1" w:rsidRPr="00870579" w:rsidRDefault="00E863C1" w:rsidP="00E863C1">
            <w:pPr>
              <w:ind w:hanging="62"/>
              <w:jc w:val="both"/>
              <w:rPr>
                <w:rFonts w:ascii="Times New Roman" w:hAnsi="Times New Roman" w:cs="Times New Roman"/>
              </w:rPr>
            </w:pPr>
          </w:p>
        </w:tc>
      </w:tr>
      <w:tr w:rsidR="00E863C1" w:rsidRPr="00870579" w14:paraId="4DE8DC16" w14:textId="77777777" w:rsidTr="0020505D">
        <w:tc>
          <w:tcPr>
            <w:tcW w:w="2937" w:type="dxa"/>
            <w:gridSpan w:val="2"/>
          </w:tcPr>
          <w:p w14:paraId="2CDA2DFC" w14:textId="77777777" w:rsidR="00E863C1" w:rsidRPr="00870579" w:rsidRDefault="00E863C1" w:rsidP="00E863C1">
            <w:pPr>
              <w:pStyle w:val="a7"/>
              <w:numPr>
                <w:ilvl w:val="0"/>
                <w:numId w:val="4"/>
              </w:numPr>
              <w:autoSpaceDE w:val="0"/>
              <w:autoSpaceDN w:val="0"/>
              <w:adjustRightInd w:val="0"/>
              <w:ind w:left="0" w:firstLine="360"/>
              <w:jc w:val="both"/>
              <w:rPr>
                <w:rFonts w:ascii="Times New Roman" w:eastAsia="Times New Roman" w:hAnsi="Times New Roman" w:cs="Times New Roman"/>
              </w:rPr>
            </w:pPr>
            <w:r w:rsidRPr="005F7159">
              <w:rPr>
                <w:rFonts w:ascii="Times New Roman" w:eastAsia="Times New Roman" w:hAnsi="Times New Roman" w:cs="Times New Roman"/>
              </w:rPr>
              <w:t>Инвестиционный комитет Республики Тыва является коллегиальным совещательным органом по вопросам привлечения инвестиций в экономику Республики Тыва.</w:t>
            </w:r>
          </w:p>
        </w:tc>
        <w:tc>
          <w:tcPr>
            <w:tcW w:w="3197" w:type="dxa"/>
          </w:tcPr>
          <w:p w14:paraId="4922E2FB" w14:textId="77777777" w:rsidR="00E863C1" w:rsidRPr="00870579" w:rsidRDefault="00E863C1" w:rsidP="00E863C1">
            <w:pPr>
              <w:jc w:val="both"/>
              <w:rPr>
                <w:rFonts w:ascii="Times New Roman" w:hAnsi="Times New Roman" w:cs="Times New Roman"/>
                <w:bCs/>
              </w:rPr>
            </w:pPr>
            <w:r>
              <w:rPr>
                <w:rFonts w:ascii="Times New Roman" w:eastAsia="Times New Roman" w:hAnsi="Times New Roman" w:cs="Times New Roman"/>
              </w:rPr>
              <w:t>Р</w:t>
            </w:r>
            <w:r w:rsidRPr="00870579">
              <w:rPr>
                <w:rFonts w:ascii="Times New Roman" w:eastAsia="Times New Roman" w:hAnsi="Times New Roman" w:cs="Times New Roman"/>
              </w:rPr>
              <w:t xml:space="preserve">аспоряжение Правительства Республики Тыва </w:t>
            </w:r>
            <w:r>
              <w:rPr>
                <w:rFonts w:ascii="Times New Roman" w:eastAsia="Times New Roman" w:hAnsi="Times New Roman" w:cs="Times New Roman"/>
              </w:rPr>
              <w:t>от 17.05.2022 г. № 253-р «Об образовании Инвестиционного комитета Республики Тыва»</w:t>
            </w:r>
          </w:p>
          <w:p w14:paraId="5A6A8721" w14:textId="77777777" w:rsidR="00E863C1" w:rsidRPr="00870579" w:rsidRDefault="00E863C1" w:rsidP="00E863C1">
            <w:pPr>
              <w:jc w:val="both"/>
              <w:rPr>
                <w:rFonts w:ascii="Times New Roman" w:eastAsia="Times New Roman" w:hAnsi="Times New Roman" w:cs="Times New Roman"/>
              </w:rPr>
            </w:pPr>
          </w:p>
        </w:tc>
        <w:tc>
          <w:tcPr>
            <w:tcW w:w="3083" w:type="dxa"/>
          </w:tcPr>
          <w:p w14:paraId="43CEF5EC" w14:textId="77777777" w:rsidR="00E863C1" w:rsidRPr="005F7159" w:rsidRDefault="00E863C1" w:rsidP="00E863C1">
            <w:pPr>
              <w:jc w:val="both"/>
              <w:rPr>
                <w:rFonts w:ascii="Times New Roman" w:hAnsi="Times New Roman" w:cs="Times New Roman"/>
              </w:rPr>
            </w:pPr>
            <w:r w:rsidRPr="005F7159">
              <w:rPr>
                <w:rFonts w:ascii="Times New Roman" w:hAnsi="Times New Roman" w:cs="Times New Roman"/>
              </w:rPr>
              <w:t xml:space="preserve">Основными целями Инвестиционного комитета являются: </w:t>
            </w:r>
          </w:p>
          <w:p w14:paraId="75BD3F04" w14:textId="77777777" w:rsidR="00E863C1" w:rsidRPr="005F7159" w:rsidRDefault="00E863C1" w:rsidP="00E863C1">
            <w:pPr>
              <w:jc w:val="both"/>
              <w:rPr>
                <w:rFonts w:ascii="Times New Roman" w:hAnsi="Times New Roman" w:cs="Times New Roman"/>
              </w:rPr>
            </w:pPr>
            <w:r w:rsidRPr="005F7159">
              <w:rPr>
                <w:rFonts w:ascii="Times New Roman" w:hAnsi="Times New Roman" w:cs="Times New Roman"/>
              </w:rPr>
              <w:t xml:space="preserve">- создание благоприятного инвестиционного климата в Республике Тыва; </w:t>
            </w:r>
          </w:p>
          <w:p w14:paraId="782765F3" w14:textId="77777777" w:rsidR="00E863C1" w:rsidRPr="005F7159" w:rsidRDefault="00E863C1" w:rsidP="00E863C1">
            <w:pPr>
              <w:jc w:val="both"/>
              <w:rPr>
                <w:rFonts w:ascii="Times New Roman" w:hAnsi="Times New Roman" w:cs="Times New Roman"/>
              </w:rPr>
            </w:pPr>
            <w:r w:rsidRPr="005F7159">
              <w:rPr>
                <w:rFonts w:ascii="Times New Roman" w:hAnsi="Times New Roman" w:cs="Times New Roman"/>
              </w:rPr>
              <w:t xml:space="preserve">- защита прав и законных интересов субъектов инвестиционной деятельности; </w:t>
            </w:r>
          </w:p>
          <w:p w14:paraId="1A7F11E4" w14:textId="77777777" w:rsidR="00E863C1" w:rsidRPr="00870579" w:rsidRDefault="00E863C1" w:rsidP="00E863C1">
            <w:pPr>
              <w:jc w:val="both"/>
              <w:rPr>
                <w:rFonts w:ascii="Times New Roman" w:hAnsi="Times New Roman" w:cs="Times New Roman"/>
              </w:rPr>
            </w:pPr>
            <w:r w:rsidRPr="005F7159">
              <w:rPr>
                <w:rFonts w:ascii="Times New Roman" w:hAnsi="Times New Roman" w:cs="Times New Roman"/>
              </w:rPr>
              <w:t>- разрешение разногласий и споров инвесторов с органами государственной власти Республики Тыва, органами местного самоуправления муниципальных образований Республики Тыва, уполномоченными организациями по вопросам реализации инвестиционных проектов на территории Республики Тыва, не урегулированных государственным автономным учреждением «Агентство инвестиционного развития Республики Тыва», в досудебном порядке.</w:t>
            </w:r>
          </w:p>
        </w:tc>
        <w:tc>
          <w:tcPr>
            <w:tcW w:w="2930" w:type="dxa"/>
          </w:tcPr>
          <w:p w14:paraId="17DE1FFD" w14:textId="77777777" w:rsidR="00E863C1" w:rsidRPr="00870579" w:rsidRDefault="00E863C1" w:rsidP="00E863C1">
            <w:pPr>
              <w:jc w:val="both"/>
              <w:rPr>
                <w:rFonts w:ascii="Times New Roman" w:hAnsi="Times New Roman" w:cs="Times New Roman"/>
              </w:rPr>
            </w:pPr>
            <w:r>
              <w:rPr>
                <w:rFonts w:ascii="Times New Roman" w:hAnsi="Times New Roman" w:cs="Times New Roman"/>
              </w:rPr>
              <w:t>С</w:t>
            </w:r>
            <w:r w:rsidRPr="00870579">
              <w:rPr>
                <w:rFonts w:ascii="Times New Roman" w:hAnsi="Times New Roman" w:cs="Times New Roman"/>
              </w:rPr>
              <w:t>убъекты инвестиционной деятельности, реализующие инвестиционные проекты</w:t>
            </w:r>
          </w:p>
          <w:p w14:paraId="3F7DDD50" w14:textId="77777777" w:rsidR="00E863C1" w:rsidRPr="00870579" w:rsidRDefault="00E863C1" w:rsidP="00E863C1">
            <w:pPr>
              <w:jc w:val="both"/>
              <w:rPr>
                <w:rFonts w:ascii="Times New Roman" w:hAnsi="Times New Roman" w:cs="Times New Roman"/>
              </w:rPr>
            </w:pPr>
          </w:p>
        </w:tc>
        <w:tc>
          <w:tcPr>
            <w:tcW w:w="2929" w:type="dxa"/>
          </w:tcPr>
          <w:p w14:paraId="5AA02CF0" w14:textId="77777777" w:rsidR="00E863C1" w:rsidRPr="00870579" w:rsidRDefault="00E863C1" w:rsidP="00E863C1">
            <w:pPr>
              <w:jc w:val="both"/>
              <w:rPr>
                <w:rFonts w:ascii="Times New Roman" w:hAnsi="Times New Roman" w:cs="Times New Roman"/>
              </w:rPr>
            </w:pPr>
          </w:p>
        </w:tc>
      </w:tr>
      <w:tr w:rsidR="00E863C1" w:rsidRPr="00870579" w14:paraId="2C9D9101" w14:textId="77777777" w:rsidTr="0020505D">
        <w:tc>
          <w:tcPr>
            <w:tcW w:w="2937" w:type="dxa"/>
            <w:gridSpan w:val="2"/>
          </w:tcPr>
          <w:p w14:paraId="79501D38" w14:textId="77777777" w:rsidR="00E863C1" w:rsidRPr="00E863C1" w:rsidRDefault="00E863C1" w:rsidP="00E863C1">
            <w:pPr>
              <w:pStyle w:val="a7"/>
              <w:numPr>
                <w:ilvl w:val="0"/>
                <w:numId w:val="4"/>
              </w:numPr>
              <w:ind w:left="0" w:firstLine="360"/>
              <w:jc w:val="both"/>
              <w:rPr>
                <w:rFonts w:ascii="Times New Roman" w:eastAsia="Times New Roman" w:hAnsi="Times New Roman" w:cs="Times New Roman"/>
              </w:rPr>
            </w:pPr>
            <w:r w:rsidRPr="00E863C1">
              <w:rPr>
                <w:rFonts w:ascii="Times New Roman" w:eastAsia="Times New Roman" w:hAnsi="Times New Roman" w:cs="Times New Roman"/>
                <w:bCs/>
              </w:rPr>
              <w:t>Развитие инфраструктуры поддержки субъектов малого и среднего предпринимательства</w:t>
            </w:r>
          </w:p>
        </w:tc>
        <w:tc>
          <w:tcPr>
            <w:tcW w:w="3197" w:type="dxa"/>
          </w:tcPr>
          <w:p w14:paraId="117DD665" w14:textId="77777777" w:rsidR="00E863C1" w:rsidRPr="00E863C1" w:rsidRDefault="00E863C1" w:rsidP="00E863C1">
            <w:pPr>
              <w:jc w:val="both"/>
              <w:rPr>
                <w:rFonts w:ascii="Times New Roman" w:hAnsi="Times New Roman" w:cs="Times New Roman"/>
              </w:rPr>
            </w:pPr>
            <w:r w:rsidRPr="00E863C1">
              <w:rPr>
                <w:rFonts w:ascii="Times New Roman" w:hAnsi="Times New Roman" w:cs="Times New Roman"/>
              </w:rPr>
              <w:t>Постановление Правительства Республики Тыва от 24 ноября 2021 г. № 625</w:t>
            </w:r>
            <w:hyperlink r:id="rId21" w:history="1"/>
            <w:r w:rsidRPr="00E863C1">
              <w:rPr>
                <w:rFonts w:ascii="Times New Roman" w:hAnsi="Times New Roman" w:cs="Times New Roman"/>
              </w:rPr>
              <w:t xml:space="preserve"> «Об утверждении государственной программы </w:t>
            </w:r>
            <w:r w:rsidRPr="00E863C1">
              <w:rPr>
                <w:rFonts w:ascii="Times New Roman" w:hAnsi="Times New Roman" w:cs="Times New Roman"/>
              </w:rPr>
              <w:lastRenderedPageBreak/>
              <w:t>Республики Тыва «Развитие малого и среднего предпринимательства в Республике Тыва»</w:t>
            </w:r>
          </w:p>
        </w:tc>
        <w:tc>
          <w:tcPr>
            <w:tcW w:w="3083" w:type="dxa"/>
          </w:tcPr>
          <w:p w14:paraId="2396ADA5" w14:textId="77777777" w:rsidR="00E863C1" w:rsidRPr="00E863C1" w:rsidRDefault="00E863C1" w:rsidP="00E863C1">
            <w:pPr>
              <w:rPr>
                <w:rFonts w:ascii="Times New Roman" w:hAnsi="Times New Roman" w:cs="Times New Roman"/>
              </w:rPr>
            </w:pPr>
            <w:r w:rsidRPr="00E863C1">
              <w:rPr>
                <w:rFonts w:ascii="Times New Roman" w:hAnsi="Times New Roman" w:cs="Times New Roman"/>
              </w:rPr>
              <w:lastRenderedPageBreak/>
              <w:t>Объем финансирования в 2023 году составляет 27 723,2 тыс. рублей.</w:t>
            </w:r>
          </w:p>
          <w:p w14:paraId="66905B52" w14:textId="77777777" w:rsidR="00E863C1" w:rsidRPr="00E863C1" w:rsidRDefault="00E863C1" w:rsidP="00E863C1">
            <w:pPr>
              <w:rPr>
                <w:rFonts w:ascii="Times New Roman" w:hAnsi="Times New Roman" w:cs="Times New Roman"/>
              </w:rPr>
            </w:pPr>
          </w:p>
          <w:p w14:paraId="4B0C4476" w14:textId="77777777" w:rsidR="00E863C1" w:rsidRPr="00E863C1" w:rsidRDefault="00E863C1" w:rsidP="00E863C1">
            <w:pPr>
              <w:rPr>
                <w:rFonts w:ascii="Times New Roman" w:hAnsi="Times New Roman" w:cs="Times New Roman"/>
              </w:rPr>
            </w:pPr>
          </w:p>
        </w:tc>
        <w:tc>
          <w:tcPr>
            <w:tcW w:w="2930" w:type="dxa"/>
          </w:tcPr>
          <w:p w14:paraId="30AB3D62" w14:textId="77777777" w:rsidR="00E863C1" w:rsidRPr="00E863C1" w:rsidRDefault="00E863C1" w:rsidP="00E863C1">
            <w:pPr>
              <w:jc w:val="center"/>
              <w:rPr>
                <w:rFonts w:ascii="Times New Roman" w:hAnsi="Times New Roman" w:cs="Times New Roman"/>
              </w:rPr>
            </w:pPr>
            <w:r w:rsidRPr="00E863C1">
              <w:rPr>
                <w:rFonts w:ascii="Times New Roman" w:hAnsi="Times New Roman" w:cs="Times New Roman"/>
              </w:rPr>
              <w:lastRenderedPageBreak/>
              <w:t xml:space="preserve">Некоммерческая организация, основной целью деятельности которой является создание </w:t>
            </w:r>
            <w:r w:rsidRPr="00E863C1">
              <w:rPr>
                <w:rFonts w:ascii="Times New Roman" w:hAnsi="Times New Roman" w:cs="Times New Roman"/>
              </w:rPr>
              <w:lastRenderedPageBreak/>
              <w:t>условий для развития предпринимательства в Республике Тыва</w:t>
            </w:r>
          </w:p>
        </w:tc>
        <w:tc>
          <w:tcPr>
            <w:tcW w:w="2929" w:type="dxa"/>
          </w:tcPr>
          <w:p w14:paraId="345E9C43" w14:textId="77777777" w:rsidR="00E863C1" w:rsidRPr="00E863C1" w:rsidRDefault="00E863C1" w:rsidP="00E863C1">
            <w:pPr>
              <w:jc w:val="both"/>
              <w:rPr>
                <w:rFonts w:ascii="Times New Roman" w:hAnsi="Times New Roman" w:cs="Times New Roman"/>
              </w:rPr>
            </w:pPr>
            <w:r w:rsidRPr="00E863C1">
              <w:rPr>
                <w:rFonts w:ascii="Times New Roman" w:hAnsi="Times New Roman" w:cs="Times New Roman"/>
              </w:rPr>
              <w:lastRenderedPageBreak/>
              <w:t xml:space="preserve">В соответствии с Постановлением Правительства Республики Тыва от 13.04.2022 № 186 </w:t>
            </w:r>
            <w:r w:rsidRPr="00E863C1">
              <w:rPr>
                <w:rFonts w:ascii="Times New Roman" w:hAnsi="Times New Roman" w:cs="Times New Roman"/>
              </w:rPr>
              <w:lastRenderedPageBreak/>
              <w:t xml:space="preserve">«Об утверждении Порядка предоставления субсидий </w:t>
            </w:r>
            <w:proofErr w:type="spellStart"/>
            <w:r w:rsidRPr="00E863C1">
              <w:rPr>
                <w:rFonts w:ascii="Times New Roman" w:hAnsi="Times New Roman" w:cs="Times New Roman"/>
              </w:rPr>
              <w:t>Микрокредитной</w:t>
            </w:r>
            <w:proofErr w:type="spellEnd"/>
            <w:r w:rsidRPr="00E863C1">
              <w:rPr>
                <w:rFonts w:ascii="Times New Roman" w:hAnsi="Times New Roman" w:cs="Times New Roman"/>
              </w:rPr>
              <w:t xml:space="preserve"> компании «Фонд поддержки предпринимательства Республики Тыва»»</w:t>
            </w:r>
          </w:p>
        </w:tc>
      </w:tr>
      <w:tr w:rsidR="00E863C1" w:rsidRPr="00870579" w14:paraId="6FA58378" w14:textId="77777777" w:rsidTr="0020505D">
        <w:tc>
          <w:tcPr>
            <w:tcW w:w="2937" w:type="dxa"/>
            <w:gridSpan w:val="2"/>
          </w:tcPr>
          <w:p w14:paraId="33D0A4F6" w14:textId="77777777" w:rsidR="00E863C1" w:rsidRPr="00870579" w:rsidRDefault="00E863C1" w:rsidP="00E863C1">
            <w:pPr>
              <w:pStyle w:val="a7"/>
              <w:numPr>
                <w:ilvl w:val="0"/>
                <w:numId w:val="4"/>
              </w:numPr>
              <w:ind w:left="0" w:firstLine="360"/>
              <w:jc w:val="both"/>
              <w:rPr>
                <w:rFonts w:ascii="Times New Roman" w:eastAsia="Times New Roman" w:hAnsi="Times New Roman" w:cs="Times New Roman"/>
                <w:bCs/>
              </w:rPr>
            </w:pPr>
            <w:r>
              <w:rPr>
                <w:rFonts w:ascii="Times New Roman" w:eastAsia="Times New Roman" w:hAnsi="Times New Roman" w:cs="Times New Roman"/>
                <w:bCs/>
              </w:rPr>
              <w:lastRenderedPageBreak/>
              <w:t>З</w:t>
            </w:r>
            <w:r w:rsidRPr="00870579">
              <w:rPr>
                <w:rFonts w:ascii="Times New Roman" w:eastAsia="Times New Roman" w:hAnsi="Times New Roman" w:cs="Times New Roman"/>
                <w:bCs/>
              </w:rPr>
              <w:t>аключение соглашений по государственно-частному партнерству (ГЧП)</w:t>
            </w:r>
          </w:p>
        </w:tc>
        <w:tc>
          <w:tcPr>
            <w:tcW w:w="3197" w:type="dxa"/>
          </w:tcPr>
          <w:p w14:paraId="665543C9" w14:textId="77777777" w:rsidR="00E863C1" w:rsidRDefault="00F860B1" w:rsidP="00E863C1">
            <w:pPr>
              <w:jc w:val="both"/>
              <w:rPr>
                <w:rFonts w:ascii="Times New Roman" w:eastAsia="Times New Roman" w:hAnsi="Times New Roman" w:cs="Times New Roman"/>
              </w:rPr>
            </w:pPr>
            <w:hyperlink r:id="rId22" w:history="1">
              <w:r w:rsidR="00E863C1" w:rsidRPr="00334762">
                <w:rPr>
                  <w:rFonts w:ascii="Times New Roman" w:hAnsi="Times New Roman" w:cs="Times New Roman"/>
                </w:rPr>
                <w:t>Закон</w:t>
              </w:r>
            </w:hyperlink>
            <w:r w:rsidR="00E863C1" w:rsidRPr="00334762">
              <w:rPr>
                <w:rFonts w:ascii="Times New Roman" w:hAnsi="Times New Roman" w:cs="Times New Roman"/>
              </w:rPr>
              <w:t xml:space="preserve"> Республики Тыва от 29 декабря 2004 г. № </w:t>
            </w:r>
            <w:hyperlink r:id="rId23" w:history="1">
              <w:r w:rsidR="00E863C1" w:rsidRPr="007659DA">
                <w:rPr>
                  <w:rStyle w:val="a3"/>
                  <w:rFonts w:ascii="Times New Roman" w:hAnsi="Times New Roman" w:cs="Times New Roman"/>
                </w:rPr>
                <w:t>1171</w:t>
              </w:r>
            </w:hyperlink>
            <w:r w:rsidR="00E863C1" w:rsidRPr="00334762">
              <w:rPr>
                <w:rFonts w:ascii="Times New Roman" w:hAnsi="Times New Roman" w:cs="Times New Roman"/>
              </w:rPr>
              <w:t xml:space="preserve"> ВХ-I «Об инвестиционной деятельности в Республике Тыва»</w:t>
            </w:r>
            <w:r w:rsidR="00E863C1">
              <w:rPr>
                <w:rFonts w:ascii="Times New Roman" w:eastAsia="Times New Roman" w:hAnsi="Times New Roman" w:cs="Times New Roman"/>
              </w:rPr>
              <w:t>.</w:t>
            </w:r>
          </w:p>
          <w:p w14:paraId="70166EBA" w14:textId="77777777" w:rsidR="00E863C1" w:rsidRPr="00870579" w:rsidRDefault="00E863C1" w:rsidP="00E863C1">
            <w:pPr>
              <w:jc w:val="both"/>
              <w:rPr>
                <w:rFonts w:ascii="Times New Roman" w:eastAsia="Times New Roman" w:hAnsi="Times New Roman" w:cs="Times New Roman"/>
              </w:rPr>
            </w:pPr>
            <w:r w:rsidRPr="00870579">
              <w:rPr>
                <w:rFonts w:ascii="Times New Roman" w:eastAsia="Times New Roman" w:hAnsi="Times New Roman" w:cs="Times New Roman"/>
              </w:rPr>
              <w:t xml:space="preserve"> </w:t>
            </w:r>
          </w:p>
          <w:p w14:paraId="27A2C750" w14:textId="77777777" w:rsidR="00E863C1" w:rsidRDefault="00F860B1" w:rsidP="00E863C1">
            <w:pPr>
              <w:jc w:val="both"/>
              <w:rPr>
                <w:rFonts w:ascii="Times New Roman" w:hAnsi="Times New Roman" w:cs="Times New Roman"/>
              </w:rPr>
            </w:pPr>
            <w:hyperlink r:id="rId24" w:history="1">
              <w:r w:rsidR="00E863C1" w:rsidRPr="00870579">
                <w:rPr>
                  <w:rFonts w:ascii="Times New Roman" w:hAnsi="Times New Roman" w:cs="Times New Roman"/>
                </w:rPr>
                <w:t>Закон</w:t>
              </w:r>
            </w:hyperlink>
            <w:r w:rsidR="00E863C1" w:rsidRPr="00870579">
              <w:rPr>
                <w:rFonts w:ascii="Times New Roman" w:hAnsi="Times New Roman" w:cs="Times New Roman"/>
              </w:rPr>
              <w:t xml:space="preserve"> Республики Тыва от 30 декабря 2016 года N </w:t>
            </w:r>
            <w:hyperlink r:id="rId25" w:history="1">
              <w:r w:rsidR="00E863C1" w:rsidRPr="007659DA">
                <w:rPr>
                  <w:rStyle w:val="a3"/>
                  <w:rFonts w:ascii="Times New Roman" w:hAnsi="Times New Roman" w:cs="Times New Roman"/>
                </w:rPr>
                <w:t>235</w:t>
              </w:r>
            </w:hyperlink>
            <w:r w:rsidR="00E863C1" w:rsidRPr="00870579">
              <w:rPr>
                <w:rFonts w:ascii="Times New Roman" w:hAnsi="Times New Roman" w:cs="Times New Roman"/>
              </w:rPr>
              <w:t>-ЗРТ «Об участии Республики Тыва в государственно-частных партнерствах»</w:t>
            </w:r>
            <w:r w:rsidR="00E863C1">
              <w:rPr>
                <w:rFonts w:ascii="Times New Roman" w:hAnsi="Times New Roman" w:cs="Times New Roman"/>
              </w:rPr>
              <w:t>.</w:t>
            </w:r>
          </w:p>
          <w:p w14:paraId="2AC517B7" w14:textId="77777777" w:rsidR="00E863C1" w:rsidRPr="00870579" w:rsidRDefault="00E863C1" w:rsidP="00E863C1">
            <w:pPr>
              <w:jc w:val="both"/>
              <w:rPr>
                <w:rFonts w:ascii="Times New Roman" w:hAnsi="Times New Roman" w:cs="Times New Roman"/>
              </w:rPr>
            </w:pPr>
          </w:p>
          <w:p w14:paraId="662B7E2D" w14:textId="77777777" w:rsidR="00E863C1" w:rsidRDefault="00E863C1" w:rsidP="00E863C1">
            <w:pPr>
              <w:jc w:val="both"/>
              <w:rPr>
                <w:rFonts w:ascii="Times New Roman" w:hAnsi="Times New Roman" w:cs="Times New Roman"/>
              </w:rPr>
            </w:pPr>
            <w:r>
              <w:rPr>
                <w:rFonts w:ascii="Times New Roman" w:hAnsi="Times New Roman" w:cs="Times New Roman"/>
              </w:rPr>
              <w:t>П</w:t>
            </w:r>
            <w:r w:rsidRPr="00870579">
              <w:rPr>
                <w:rFonts w:ascii="Times New Roman" w:hAnsi="Times New Roman" w:cs="Times New Roman"/>
              </w:rPr>
              <w:t xml:space="preserve">остановление Правительства Республики Тыва от 06.12.2018 № </w:t>
            </w:r>
            <w:hyperlink r:id="rId26" w:history="1">
              <w:r w:rsidRPr="007659DA">
                <w:rPr>
                  <w:rStyle w:val="a3"/>
                  <w:rFonts w:ascii="Times New Roman" w:hAnsi="Times New Roman" w:cs="Times New Roman"/>
                </w:rPr>
                <w:t>601</w:t>
              </w:r>
            </w:hyperlink>
            <w:r w:rsidRPr="00870579">
              <w:rPr>
                <w:rFonts w:ascii="Times New Roman" w:hAnsi="Times New Roman" w:cs="Times New Roman"/>
              </w:rPr>
              <w:t xml:space="preserve"> «О межведомственном взаимодействии органов исполнительной власти Республики Тыва при подготовке проектов государственно-частного партнерства на территории Республики Тыва»</w:t>
            </w:r>
          </w:p>
          <w:p w14:paraId="2D94751E" w14:textId="77777777" w:rsidR="00E863C1" w:rsidRDefault="00E863C1" w:rsidP="00E863C1">
            <w:pPr>
              <w:jc w:val="both"/>
              <w:rPr>
                <w:rFonts w:ascii="Times New Roman" w:hAnsi="Times New Roman" w:cs="Times New Roman"/>
              </w:rPr>
            </w:pPr>
          </w:p>
          <w:p w14:paraId="335DC189" w14:textId="77777777" w:rsidR="00E863C1" w:rsidRPr="00870579" w:rsidRDefault="00E863C1" w:rsidP="00E863C1">
            <w:pPr>
              <w:jc w:val="both"/>
              <w:rPr>
                <w:rFonts w:ascii="Times New Roman" w:hAnsi="Times New Roman" w:cs="Times New Roman"/>
              </w:rPr>
            </w:pPr>
            <w:r>
              <w:rPr>
                <w:rFonts w:ascii="Times New Roman" w:hAnsi="Times New Roman" w:cs="Times New Roman"/>
              </w:rPr>
              <w:t>Постановление Правительства Республики Тыва от 19.03.2019 г. № 130 «О Порядке рассмотрения предложения лица, выступившего с инициативой заключения концессионного соглашения в Республике Тыва».</w:t>
            </w:r>
          </w:p>
        </w:tc>
        <w:tc>
          <w:tcPr>
            <w:tcW w:w="3083" w:type="dxa"/>
          </w:tcPr>
          <w:p w14:paraId="2ED6831B" w14:textId="77777777" w:rsidR="00E863C1" w:rsidRPr="00870579" w:rsidRDefault="00E863C1" w:rsidP="00E863C1">
            <w:pPr>
              <w:jc w:val="center"/>
              <w:rPr>
                <w:rFonts w:ascii="Times New Roman" w:hAnsi="Times New Roman" w:cs="Times New Roman"/>
              </w:rPr>
            </w:pPr>
          </w:p>
        </w:tc>
        <w:tc>
          <w:tcPr>
            <w:tcW w:w="2930" w:type="dxa"/>
          </w:tcPr>
          <w:p w14:paraId="76707095" w14:textId="77777777" w:rsidR="00E863C1" w:rsidRPr="00870579" w:rsidRDefault="00E863C1" w:rsidP="00E863C1">
            <w:pPr>
              <w:jc w:val="both"/>
              <w:rPr>
                <w:rFonts w:ascii="Times New Roman" w:hAnsi="Times New Roman" w:cs="Times New Roman"/>
              </w:rPr>
            </w:pPr>
            <w:r>
              <w:rPr>
                <w:rFonts w:ascii="Times New Roman" w:hAnsi="Times New Roman" w:cs="Times New Roman"/>
              </w:rPr>
              <w:t>С</w:t>
            </w:r>
            <w:r w:rsidRPr="00870579">
              <w:rPr>
                <w:rFonts w:ascii="Times New Roman" w:hAnsi="Times New Roman" w:cs="Times New Roman"/>
              </w:rPr>
              <w:t>убъекты инвестиционной деятельности, реализующие инвестиционные проекты</w:t>
            </w:r>
          </w:p>
        </w:tc>
        <w:tc>
          <w:tcPr>
            <w:tcW w:w="2929" w:type="dxa"/>
            <w:vMerge w:val="restart"/>
          </w:tcPr>
          <w:p w14:paraId="529BF2CC" w14:textId="77777777" w:rsidR="00E863C1" w:rsidRPr="00870579" w:rsidRDefault="00E863C1" w:rsidP="00E863C1">
            <w:pPr>
              <w:autoSpaceDE w:val="0"/>
              <w:autoSpaceDN w:val="0"/>
              <w:adjustRightInd w:val="0"/>
              <w:ind w:firstLine="79"/>
              <w:jc w:val="both"/>
              <w:rPr>
                <w:rFonts w:ascii="Times New Roman" w:hAnsi="Times New Roman" w:cs="Times New Roman"/>
              </w:rPr>
            </w:pPr>
            <w:r>
              <w:rPr>
                <w:rFonts w:ascii="Times New Roman" w:hAnsi="Times New Roman" w:cs="Times New Roman"/>
              </w:rPr>
              <w:t>П</w:t>
            </w:r>
            <w:r w:rsidRPr="00870579">
              <w:rPr>
                <w:rFonts w:ascii="Times New Roman" w:hAnsi="Times New Roman" w:cs="Times New Roman"/>
              </w:rPr>
              <w:t>ри подготовке проекта инвестиционного соглашения учитываются:</w:t>
            </w:r>
          </w:p>
          <w:p w14:paraId="43BE60E3" w14:textId="77777777" w:rsidR="00E863C1" w:rsidRPr="00870579" w:rsidRDefault="00E863C1" w:rsidP="00E863C1">
            <w:pPr>
              <w:autoSpaceDE w:val="0"/>
              <w:autoSpaceDN w:val="0"/>
              <w:adjustRightInd w:val="0"/>
              <w:ind w:firstLine="79"/>
              <w:jc w:val="both"/>
              <w:rPr>
                <w:rFonts w:ascii="Times New Roman" w:hAnsi="Times New Roman" w:cs="Times New Roman"/>
              </w:rPr>
            </w:pPr>
            <w:r w:rsidRPr="00870579">
              <w:rPr>
                <w:rFonts w:ascii="Times New Roman" w:hAnsi="Times New Roman" w:cs="Times New Roman"/>
              </w:rPr>
              <w:t>- экономическая и социальная значимость инвестиционного проекта субъекта инвестиционной деятельности для Республики Тыва;</w:t>
            </w:r>
          </w:p>
          <w:p w14:paraId="7997CA10" w14:textId="77777777" w:rsidR="00E863C1" w:rsidRPr="00870579" w:rsidRDefault="00E863C1" w:rsidP="00E863C1">
            <w:pPr>
              <w:autoSpaceDE w:val="0"/>
              <w:autoSpaceDN w:val="0"/>
              <w:adjustRightInd w:val="0"/>
              <w:ind w:firstLine="79"/>
              <w:jc w:val="both"/>
              <w:rPr>
                <w:rFonts w:ascii="Times New Roman" w:hAnsi="Times New Roman" w:cs="Times New Roman"/>
              </w:rPr>
            </w:pPr>
            <w:r w:rsidRPr="00870579">
              <w:rPr>
                <w:rFonts w:ascii="Times New Roman" w:hAnsi="Times New Roman" w:cs="Times New Roman"/>
              </w:rPr>
              <w:t>- поддержка инвестиционного проекта субъекта инвестиционной деятельности в пределах своей компетенции органом местного самоуправления, на территории которого планируется реализация инвестиционного проекта, и применение в отношении субъекта инвестиционной деятельности режима наибольшего благоприятствования;</w:t>
            </w:r>
          </w:p>
          <w:p w14:paraId="4F2FD3B4" w14:textId="77777777" w:rsidR="00E863C1" w:rsidRPr="00870579" w:rsidRDefault="00E863C1" w:rsidP="00E863C1">
            <w:pPr>
              <w:autoSpaceDE w:val="0"/>
              <w:autoSpaceDN w:val="0"/>
              <w:adjustRightInd w:val="0"/>
              <w:ind w:firstLine="79"/>
              <w:jc w:val="both"/>
              <w:rPr>
                <w:rFonts w:ascii="Times New Roman" w:hAnsi="Times New Roman" w:cs="Times New Roman"/>
              </w:rPr>
            </w:pPr>
            <w:r w:rsidRPr="00870579">
              <w:rPr>
                <w:rFonts w:ascii="Times New Roman" w:hAnsi="Times New Roman" w:cs="Times New Roman"/>
              </w:rPr>
              <w:t>- объем инвестируемых средств в инвестиционный проект;</w:t>
            </w:r>
          </w:p>
          <w:p w14:paraId="78D97F06" w14:textId="77777777" w:rsidR="00E863C1" w:rsidRPr="00870579" w:rsidRDefault="00E863C1" w:rsidP="00E863C1">
            <w:pPr>
              <w:autoSpaceDE w:val="0"/>
              <w:autoSpaceDN w:val="0"/>
              <w:adjustRightInd w:val="0"/>
              <w:ind w:firstLine="79"/>
              <w:jc w:val="both"/>
              <w:rPr>
                <w:rFonts w:ascii="Times New Roman" w:hAnsi="Times New Roman" w:cs="Times New Roman"/>
              </w:rPr>
            </w:pPr>
            <w:r w:rsidRPr="00870579">
              <w:rPr>
                <w:rFonts w:ascii="Times New Roman" w:hAnsi="Times New Roman" w:cs="Times New Roman"/>
              </w:rPr>
              <w:t xml:space="preserve">- платежеспособность субъекта инвестиционной деятельности в случае участия государства в </w:t>
            </w:r>
            <w:r w:rsidRPr="00870579">
              <w:rPr>
                <w:rFonts w:ascii="Times New Roman" w:hAnsi="Times New Roman" w:cs="Times New Roman"/>
              </w:rPr>
              <w:lastRenderedPageBreak/>
              <w:t>реализации инвестиционного проекта;</w:t>
            </w:r>
          </w:p>
          <w:p w14:paraId="4AEAF2D4" w14:textId="77777777" w:rsidR="00E863C1" w:rsidRPr="00870579" w:rsidRDefault="00E863C1" w:rsidP="00E863C1">
            <w:pPr>
              <w:autoSpaceDE w:val="0"/>
              <w:autoSpaceDN w:val="0"/>
              <w:adjustRightInd w:val="0"/>
              <w:ind w:firstLine="79"/>
              <w:jc w:val="both"/>
              <w:rPr>
                <w:rFonts w:ascii="Times New Roman" w:hAnsi="Times New Roman" w:cs="Times New Roman"/>
              </w:rPr>
            </w:pPr>
            <w:r w:rsidRPr="00870579">
              <w:rPr>
                <w:rFonts w:ascii="Times New Roman" w:hAnsi="Times New Roman" w:cs="Times New Roman"/>
              </w:rPr>
              <w:t>- вид риска и обязательства субъекта инвестиционной деятельности, под которые запрашивается государственная поддержка Республики Тыва;</w:t>
            </w:r>
          </w:p>
          <w:p w14:paraId="32728D5A" w14:textId="77777777" w:rsidR="00E863C1" w:rsidRPr="003C6B3C" w:rsidRDefault="00E863C1" w:rsidP="00E863C1">
            <w:pPr>
              <w:autoSpaceDE w:val="0"/>
              <w:autoSpaceDN w:val="0"/>
              <w:adjustRightInd w:val="0"/>
              <w:ind w:firstLine="79"/>
              <w:jc w:val="both"/>
              <w:rPr>
                <w:rFonts w:ascii="Times New Roman" w:hAnsi="Times New Roman" w:cs="Times New Roman"/>
              </w:rPr>
            </w:pPr>
            <w:r w:rsidRPr="00870579">
              <w:rPr>
                <w:rFonts w:ascii="Times New Roman" w:hAnsi="Times New Roman" w:cs="Times New Roman"/>
              </w:rPr>
              <w:t>- иные значимые для эк</w:t>
            </w:r>
            <w:r>
              <w:rPr>
                <w:rFonts w:ascii="Times New Roman" w:hAnsi="Times New Roman" w:cs="Times New Roman"/>
              </w:rPr>
              <w:t>ономики Республики Тыва условия</w:t>
            </w:r>
          </w:p>
        </w:tc>
      </w:tr>
      <w:tr w:rsidR="00E863C1" w:rsidRPr="00870579" w14:paraId="683420FC" w14:textId="77777777" w:rsidTr="0020505D">
        <w:tc>
          <w:tcPr>
            <w:tcW w:w="2937" w:type="dxa"/>
            <w:gridSpan w:val="2"/>
          </w:tcPr>
          <w:p w14:paraId="3BB18143" w14:textId="77777777" w:rsidR="00E863C1" w:rsidRDefault="00E863C1" w:rsidP="00E863C1">
            <w:pPr>
              <w:pStyle w:val="a7"/>
              <w:numPr>
                <w:ilvl w:val="0"/>
                <w:numId w:val="4"/>
              </w:numPr>
              <w:ind w:left="0" w:firstLine="360"/>
              <w:jc w:val="both"/>
              <w:rPr>
                <w:rFonts w:ascii="Times New Roman" w:eastAsia="Times New Roman" w:hAnsi="Times New Roman" w:cs="Times New Roman"/>
                <w:bCs/>
              </w:rPr>
            </w:pPr>
            <w:r>
              <w:rPr>
                <w:rFonts w:ascii="Times New Roman" w:eastAsia="Times New Roman" w:hAnsi="Times New Roman" w:cs="Times New Roman"/>
                <w:bCs/>
              </w:rPr>
              <w:lastRenderedPageBreak/>
              <w:t>З</w:t>
            </w:r>
            <w:r w:rsidRPr="00870579">
              <w:rPr>
                <w:rFonts w:ascii="Times New Roman" w:eastAsia="Times New Roman" w:hAnsi="Times New Roman" w:cs="Times New Roman"/>
                <w:bCs/>
              </w:rPr>
              <w:t>аключение соглашений</w:t>
            </w:r>
            <w:r>
              <w:rPr>
                <w:rFonts w:ascii="Times New Roman" w:eastAsia="Times New Roman" w:hAnsi="Times New Roman" w:cs="Times New Roman"/>
                <w:bCs/>
              </w:rPr>
              <w:t xml:space="preserve"> о защите и поощрении капиталовложений (СЗПК)</w:t>
            </w:r>
          </w:p>
        </w:tc>
        <w:tc>
          <w:tcPr>
            <w:tcW w:w="3197" w:type="dxa"/>
          </w:tcPr>
          <w:p w14:paraId="23B8CC1F" w14:textId="77777777" w:rsidR="00E863C1" w:rsidRDefault="00E863C1" w:rsidP="00E863C1">
            <w:pPr>
              <w:jc w:val="both"/>
              <w:rPr>
                <w:rFonts w:ascii="Times New Roman" w:hAnsi="Times New Roman" w:cs="Times New Roman"/>
              </w:rPr>
            </w:pPr>
            <w:r w:rsidRPr="00CC723B">
              <w:rPr>
                <w:rFonts w:ascii="Times New Roman" w:hAnsi="Times New Roman" w:cs="Times New Roman"/>
              </w:rPr>
              <w:t>Федеральный Закон «О защите и поощрении капиталовложений в Российской Федерации</w:t>
            </w:r>
            <w:r>
              <w:rPr>
                <w:rFonts w:ascii="Times New Roman" w:hAnsi="Times New Roman" w:cs="Times New Roman"/>
              </w:rPr>
              <w:t>» от 1 апреля 2020 года № 69-ФЗ.</w:t>
            </w:r>
          </w:p>
          <w:p w14:paraId="037B8081" w14:textId="77777777" w:rsidR="00E863C1" w:rsidRDefault="00E863C1" w:rsidP="00E863C1">
            <w:pPr>
              <w:jc w:val="both"/>
              <w:rPr>
                <w:rFonts w:ascii="Times New Roman" w:hAnsi="Times New Roman" w:cs="Times New Roman"/>
              </w:rPr>
            </w:pPr>
          </w:p>
          <w:p w14:paraId="33FD9407" w14:textId="77777777" w:rsidR="00E863C1" w:rsidRPr="00CC50EF" w:rsidRDefault="00E863C1" w:rsidP="00E863C1">
            <w:pPr>
              <w:jc w:val="both"/>
              <w:rPr>
                <w:rFonts w:ascii="Times New Roman" w:hAnsi="Times New Roman" w:cs="Times New Roman"/>
              </w:rPr>
            </w:pPr>
            <w:r w:rsidRPr="00CC50EF">
              <w:rPr>
                <w:rFonts w:ascii="Times New Roman" w:hAnsi="Times New Roman" w:cs="Times New Roman"/>
              </w:rPr>
              <w:t xml:space="preserve">Постановление </w:t>
            </w:r>
            <w:r>
              <w:rPr>
                <w:rFonts w:ascii="Times New Roman" w:hAnsi="Times New Roman" w:cs="Times New Roman"/>
              </w:rPr>
              <w:t>Правительства Российской Федерации от 13.09.2022 г. № 1602 «О соглашениях о защите и поощрении капиталовложений»</w:t>
            </w:r>
          </w:p>
          <w:p w14:paraId="2224AF1B" w14:textId="77777777" w:rsidR="00E863C1" w:rsidRPr="00CC723B" w:rsidRDefault="00E863C1" w:rsidP="00E863C1">
            <w:pPr>
              <w:jc w:val="both"/>
              <w:rPr>
                <w:rFonts w:ascii="Times New Roman" w:hAnsi="Times New Roman" w:cs="Times New Roman"/>
              </w:rPr>
            </w:pPr>
          </w:p>
          <w:p w14:paraId="745E5B1F" w14:textId="77777777" w:rsidR="00E863C1" w:rsidRDefault="00E863C1" w:rsidP="00E863C1">
            <w:pPr>
              <w:jc w:val="both"/>
            </w:pPr>
            <w:r>
              <w:rPr>
                <w:rFonts w:ascii="Times New Roman" w:hAnsi="Times New Roman" w:cs="Times New Roman"/>
              </w:rPr>
              <w:t>П</w:t>
            </w:r>
            <w:r w:rsidRPr="00CC50EF">
              <w:rPr>
                <w:rFonts w:ascii="Times New Roman" w:hAnsi="Times New Roman" w:cs="Times New Roman"/>
              </w:rPr>
              <w:t>остановление Правительства Республики Тыва от 07.10.2022 г. № 638 «Об утверждении Правил заключения соглашений о защите и поощрении капиталовложений, стороной которых является Республика Тыва и не является Российская Федерация, изменения и прекращения действия таких соглашений».</w:t>
            </w:r>
          </w:p>
        </w:tc>
        <w:tc>
          <w:tcPr>
            <w:tcW w:w="3083" w:type="dxa"/>
          </w:tcPr>
          <w:p w14:paraId="62DABCEE" w14:textId="77777777" w:rsidR="00E863C1" w:rsidRPr="00870579" w:rsidRDefault="00E863C1" w:rsidP="00E863C1">
            <w:pPr>
              <w:jc w:val="center"/>
              <w:rPr>
                <w:rFonts w:ascii="Times New Roman" w:hAnsi="Times New Roman" w:cs="Times New Roman"/>
              </w:rPr>
            </w:pPr>
          </w:p>
        </w:tc>
        <w:tc>
          <w:tcPr>
            <w:tcW w:w="2930" w:type="dxa"/>
          </w:tcPr>
          <w:p w14:paraId="7C8EDC49" w14:textId="77777777" w:rsidR="00E863C1" w:rsidRDefault="00E863C1" w:rsidP="00E863C1">
            <w:pPr>
              <w:jc w:val="both"/>
              <w:rPr>
                <w:rFonts w:ascii="Times New Roman" w:hAnsi="Times New Roman" w:cs="Times New Roman"/>
              </w:rPr>
            </w:pPr>
            <w:r>
              <w:rPr>
                <w:rFonts w:ascii="Times New Roman" w:hAnsi="Times New Roman" w:cs="Times New Roman"/>
              </w:rPr>
              <w:t>С</w:t>
            </w:r>
            <w:r w:rsidRPr="00870579">
              <w:rPr>
                <w:rFonts w:ascii="Times New Roman" w:hAnsi="Times New Roman" w:cs="Times New Roman"/>
              </w:rPr>
              <w:t xml:space="preserve">убъекты инвестиционной деятельности, реализующие </w:t>
            </w:r>
            <w:r>
              <w:rPr>
                <w:rFonts w:ascii="Times New Roman" w:hAnsi="Times New Roman" w:cs="Times New Roman"/>
              </w:rPr>
              <w:t xml:space="preserve">новые </w:t>
            </w:r>
            <w:r w:rsidRPr="00870579">
              <w:rPr>
                <w:rFonts w:ascii="Times New Roman" w:hAnsi="Times New Roman" w:cs="Times New Roman"/>
              </w:rPr>
              <w:t>инвестиционные проекты</w:t>
            </w:r>
          </w:p>
        </w:tc>
        <w:tc>
          <w:tcPr>
            <w:tcW w:w="2929" w:type="dxa"/>
            <w:vMerge/>
          </w:tcPr>
          <w:p w14:paraId="0FA5D6F5" w14:textId="77777777" w:rsidR="00E863C1" w:rsidRDefault="00E863C1" w:rsidP="00E863C1">
            <w:pPr>
              <w:autoSpaceDE w:val="0"/>
              <w:autoSpaceDN w:val="0"/>
              <w:adjustRightInd w:val="0"/>
              <w:ind w:firstLine="79"/>
              <w:jc w:val="both"/>
              <w:rPr>
                <w:rFonts w:ascii="Times New Roman" w:hAnsi="Times New Roman" w:cs="Times New Roman"/>
              </w:rPr>
            </w:pPr>
          </w:p>
        </w:tc>
      </w:tr>
    </w:tbl>
    <w:p w14:paraId="32E2554A" w14:textId="77777777" w:rsidR="006F3935" w:rsidRPr="00084BD0" w:rsidRDefault="006F3935" w:rsidP="006F3935">
      <w:pPr>
        <w:spacing w:after="0" w:line="240" w:lineRule="auto"/>
        <w:jc w:val="center"/>
        <w:rPr>
          <w:rFonts w:ascii="Times New Roman" w:hAnsi="Times New Roman" w:cs="Times New Roman"/>
          <w:sz w:val="24"/>
          <w:szCs w:val="24"/>
        </w:rPr>
      </w:pPr>
    </w:p>
    <w:p w14:paraId="2FEEC762" w14:textId="77777777" w:rsidR="00652E77" w:rsidRDefault="00652E77" w:rsidP="004C7BFB">
      <w:pPr>
        <w:widowControl w:val="0"/>
        <w:autoSpaceDE w:val="0"/>
        <w:autoSpaceDN w:val="0"/>
        <w:adjustRightInd w:val="0"/>
        <w:spacing w:after="0" w:line="240" w:lineRule="auto"/>
        <w:ind w:right="85"/>
        <w:rPr>
          <w:rFonts w:ascii="Times New Roman" w:eastAsia="Times New Roman" w:hAnsi="Times New Roman" w:cs="Times New Roman"/>
          <w:i/>
          <w:sz w:val="16"/>
          <w:szCs w:val="16"/>
        </w:rPr>
      </w:pPr>
    </w:p>
    <w:sectPr w:rsidR="00652E77" w:rsidSect="00CA38CA">
      <w:footerReference w:type="first" r:id="rId27"/>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31F3" w14:textId="77777777" w:rsidR="00F72980" w:rsidRDefault="00F72980" w:rsidP="0097540B">
      <w:pPr>
        <w:spacing w:after="0" w:line="240" w:lineRule="auto"/>
      </w:pPr>
      <w:r>
        <w:separator/>
      </w:r>
    </w:p>
  </w:endnote>
  <w:endnote w:type="continuationSeparator" w:id="0">
    <w:p w14:paraId="0C3968C5" w14:textId="77777777" w:rsidR="00F72980" w:rsidRDefault="00F72980" w:rsidP="0097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5D76" w14:textId="77777777" w:rsidR="00FD56F1" w:rsidRPr="000C126F" w:rsidRDefault="00FD56F1" w:rsidP="006F3935">
    <w:pPr>
      <w:widowControl w:val="0"/>
      <w:autoSpaceDE w:val="0"/>
      <w:autoSpaceDN w:val="0"/>
      <w:adjustRightInd w:val="0"/>
      <w:spacing w:after="0" w:line="240" w:lineRule="auto"/>
      <w:ind w:left="142" w:right="85"/>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Исп. Эрендей К.О. </w:t>
    </w:r>
  </w:p>
  <w:p w14:paraId="1FF85CF3" w14:textId="77777777" w:rsidR="00FD56F1" w:rsidRPr="000C126F" w:rsidRDefault="00FD56F1" w:rsidP="006F3935">
    <w:pPr>
      <w:widowControl w:val="0"/>
      <w:autoSpaceDE w:val="0"/>
      <w:autoSpaceDN w:val="0"/>
      <w:adjustRightInd w:val="0"/>
      <w:spacing w:after="0" w:line="240" w:lineRule="auto"/>
      <w:ind w:left="142" w:right="85"/>
      <w:rPr>
        <w:rFonts w:ascii="Times New Roman" w:eastAsia="Times New Roman" w:hAnsi="Times New Roman" w:cs="Times New Roman"/>
        <w:i/>
        <w:sz w:val="16"/>
        <w:szCs w:val="16"/>
      </w:rPr>
    </w:pPr>
    <w:r>
      <w:rPr>
        <w:rFonts w:ascii="Times New Roman" w:eastAsia="Times New Roman" w:hAnsi="Times New Roman" w:cs="Times New Roman"/>
        <w:i/>
        <w:sz w:val="16"/>
        <w:szCs w:val="16"/>
      </w:rPr>
      <w:t>8(3942</w:t>
    </w:r>
    <w:r w:rsidRPr="00243153">
      <w:rPr>
        <w:rFonts w:ascii="Times New Roman" w:eastAsia="Times New Roman" w:hAnsi="Times New Roman" w:cs="Times New Roman"/>
        <w:i/>
        <w:sz w:val="16"/>
        <w:szCs w:val="16"/>
      </w:rPr>
      <w:t>2</w:t>
    </w:r>
    <w:r>
      <w:rPr>
        <w:rFonts w:ascii="Times New Roman" w:eastAsia="Times New Roman" w:hAnsi="Times New Roman" w:cs="Times New Roman"/>
        <w:i/>
        <w:sz w:val="16"/>
        <w:szCs w:val="16"/>
      </w:rPr>
      <w:t>)2-33-15</w:t>
    </w:r>
  </w:p>
  <w:p w14:paraId="16128B08" w14:textId="77777777" w:rsidR="00FD56F1" w:rsidRPr="006F3935" w:rsidRDefault="00F860B1" w:rsidP="006F3935">
    <w:pPr>
      <w:widowControl w:val="0"/>
      <w:autoSpaceDE w:val="0"/>
      <w:autoSpaceDN w:val="0"/>
      <w:adjustRightInd w:val="0"/>
      <w:spacing w:after="0" w:line="240" w:lineRule="auto"/>
      <w:ind w:left="142" w:right="85"/>
      <w:rPr>
        <w:rFonts w:ascii="Times New Roman" w:eastAsia="Times New Roman" w:hAnsi="Times New Roman" w:cs="Times New Roman"/>
        <w:i/>
        <w:color w:val="0000FF"/>
        <w:sz w:val="16"/>
        <w:szCs w:val="16"/>
        <w:u w:val="single"/>
      </w:rPr>
    </w:pPr>
    <w:hyperlink r:id="rId1" w:history="1">
      <w:r w:rsidR="00FD56F1" w:rsidRPr="000C126F">
        <w:rPr>
          <w:rFonts w:ascii="Times New Roman" w:eastAsia="Times New Roman" w:hAnsi="Times New Roman" w:cs="Times New Roman"/>
          <w:i/>
          <w:color w:val="0000FF"/>
          <w:sz w:val="16"/>
          <w:szCs w:val="16"/>
          <w:u w:val="single"/>
          <w:lang w:val="en-US"/>
        </w:rPr>
        <w:t>tuva</w:t>
      </w:r>
      <w:r w:rsidR="00FD56F1" w:rsidRPr="000C126F">
        <w:rPr>
          <w:rFonts w:ascii="Times New Roman" w:eastAsia="Times New Roman" w:hAnsi="Times New Roman" w:cs="Times New Roman"/>
          <w:i/>
          <w:color w:val="0000FF"/>
          <w:sz w:val="16"/>
          <w:szCs w:val="16"/>
          <w:u w:val="single"/>
        </w:rPr>
        <w:t>.</w:t>
      </w:r>
      <w:r w:rsidR="00FD56F1" w:rsidRPr="000C126F">
        <w:rPr>
          <w:rFonts w:ascii="Times New Roman" w:eastAsia="Times New Roman" w:hAnsi="Times New Roman" w:cs="Times New Roman"/>
          <w:i/>
          <w:color w:val="0000FF"/>
          <w:sz w:val="16"/>
          <w:szCs w:val="16"/>
          <w:u w:val="single"/>
          <w:lang w:val="en-US"/>
        </w:rPr>
        <w:t>invest</w:t>
      </w:r>
      <w:r w:rsidR="00FD56F1" w:rsidRPr="000C126F">
        <w:rPr>
          <w:rFonts w:ascii="Times New Roman" w:eastAsia="Times New Roman" w:hAnsi="Times New Roman" w:cs="Times New Roman"/>
          <w:i/>
          <w:color w:val="0000FF"/>
          <w:sz w:val="16"/>
          <w:szCs w:val="16"/>
          <w:u w:val="single"/>
        </w:rPr>
        <w:t>@</w:t>
      </w:r>
      <w:r w:rsidR="00FD56F1" w:rsidRPr="000C126F">
        <w:rPr>
          <w:rFonts w:ascii="Times New Roman" w:eastAsia="Times New Roman" w:hAnsi="Times New Roman" w:cs="Times New Roman"/>
          <w:i/>
          <w:color w:val="0000FF"/>
          <w:sz w:val="16"/>
          <w:szCs w:val="16"/>
          <w:u w:val="single"/>
          <w:lang w:val="en-US"/>
        </w:rPr>
        <w:t>mail</w:t>
      </w:r>
      <w:r w:rsidR="00FD56F1" w:rsidRPr="000C126F">
        <w:rPr>
          <w:rFonts w:ascii="Times New Roman" w:eastAsia="Times New Roman" w:hAnsi="Times New Roman" w:cs="Times New Roman"/>
          <w:i/>
          <w:color w:val="0000FF"/>
          <w:sz w:val="16"/>
          <w:szCs w:val="16"/>
          <w:u w:val="single"/>
        </w:rPr>
        <w:t>.</w:t>
      </w:r>
      <w:r w:rsidR="00FD56F1" w:rsidRPr="000C126F">
        <w:rPr>
          <w:rFonts w:ascii="Times New Roman" w:eastAsia="Times New Roman" w:hAnsi="Times New Roman" w:cs="Times New Roman"/>
          <w:i/>
          <w:color w:val="0000FF"/>
          <w:sz w:val="16"/>
          <w:szCs w:val="16"/>
          <w:u w:val="single"/>
          <w:lang w:val="en-US"/>
        </w:rPr>
        <w:t>ru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3C9B9" w14:textId="77777777" w:rsidR="00F72980" w:rsidRDefault="00F72980" w:rsidP="0097540B">
      <w:pPr>
        <w:spacing w:after="0" w:line="240" w:lineRule="auto"/>
      </w:pPr>
      <w:r>
        <w:separator/>
      </w:r>
    </w:p>
  </w:footnote>
  <w:footnote w:type="continuationSeparator" w:id="0">
    <w:p w14:paraId="1A07A04F" w14:textId="77777777" w:rsidR="00F72980" w:rsidRDefault="00F72980" w:rsidP="00975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747A"/>
    <w:multiLevelType w:val="hybridMultilevel"/>
    <w:tmpl w:val="D55E17AC"/>
    <w:lvl w:ilvl="0" w:tplc="9F74CD6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62065E"/>
    <w:multiLevelType w:val="hybridMultilevel"/>
    <w:tmpl w:val="D7BCCB2C"/>
    <w:lvl w:ilvl="0" w:tplc="927041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66CC6908"/>
    <w:multiLevelType w:val="hybridMultilevel"/>
    <w:tmpl w:val="098EE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1328DD"/>
    <w:multiLevelType w:val="hybridMultilevel"/>
    <w:tmpl w:val="F072F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C4448D"/>
    <w:multiLevelType w:val="hybridMultilevel"/>
    <w:tmpl w:val="86A04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B77FB7"/>
    <w:multiLevelType w:val="hybridMultilevel"/>
    <w:tmpl w:val="B56CA746"/>
    <w:lvl w:ilvl="0" w:tplc="0419000F">
      <w:start w:val="1"/>
      <w:numFmt w:val="decimal"/>
      <w:lvlText w:val="%1."/>
      <w:lvlJc w:val="left"/>
      <w:pPr>
        <w:ind w:left="638" w:hanging="360"/>
      </w:p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6" w15:restartNumberingAfterBreak="0">
    <w:nsid w:val="7CC30A3F"/>
    <w:multiLevelType w:val="hybridMultilevel"/>
    <w:tmpl w:val="86A04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1"/>
  <w:activeWritingStyle w:appName="MSWord" w:lang="ru-RU" w:vendorID="64" w:dllVersion="4096" w:nlCheck="1" w:checkStyle="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05E"/>
    <w:rsid w:val="00000D9B"/>
    <w:rsid w:val="00021F85"/>
    <w:rsid w:val="00034A86"/>
    <w:rsid w:val="00056BC6"/>
    <w:rsid w:val="0006082A"/>
    <w:rsid w:val="00061913"/>
    <w:rsid w:val="000651CA"/>
    <w:rsid w:val="00075283"/>
    <w:rsid w:val="00082C48"/>
    <w:rsid w:val="000A334D"/>
    <w:rsid w:val="000C126F"/>
    <w:rsid w:val="000D4C5E"/>
    <w:rsid w:val="000D61BB"/>
    <w:rsid w:val="000F38C1"/>
    <w:rsid w:val="000F601D"/>
    <w:rsid w:val="00154575"/>
    <w:rsid w:val="00160007"/>
    <w:rsid w:val="0016135B"/>
    <w:rsid w:val="001622FD"/>
    <w:rsid w:val="00177F90"/>
    <w:rsid w:val="001831E3"/>
    <w:rsid w:val="001842D6"/>
    <w:rsid w:val="00185B46"/>
    <w:rsid w:val="00192E51"/>
    <w:rsid w:val="001A2E39"/>
    <w:rsid w:val="001C4D01"/>
    <w:rsid w:val="001D34A0"/>
    <w:rsid w:val="001D677B"/>
    <w:rsid w:val="001E6E38"/>
    <w:rsid w:val="001E7366"/>
    <w:rsid w:val="001F0FF5"/>
    <w:rsid w:val="001F105C"/>
    <w:rsid w:val="001F17DC"/>
    <w:rsid w:val="0020505D"/>
    <w:rsid w:val="002109E6"/>
    <w:rsid w:val="00210E1B"/>
    <w:rsid w:val="00243153"/>
    <w:rsid w:val="00251ADE"/>
    <w:rsid w:val="002542BC"/>
    <w:rsid w:val="00287858"/>
    <w:rsid w:val="00287EC5"/>
    <w:rsid w:val="002A153E"/>
    <w:rsid w:val="002C11CD"/>
    <w:rsid w:val="002C4273"/>
    <w:rsid w:val="002C7E15"/>
    <w:rsid w:val="002D0A17"/>
    <w:rsid w:val="002F16AD"/>
    <w:rsid w:val="003061B8"/>
    <w:rsid w:val="00322578"/>
    <w:rsid w:val="00322F8F"/>
    <w:rsid w:val="003263BE"/>
    <w:rsid w:val="0033187A"/>
    <w:rsid w:val="003330D5"/>
    <w:rsid w:val="003454EE"/>
    <w:rsid w:val="00360964"/>
    <w:rsid w:val="00385B7C"/>
    <w:rsid w:val="003B7BF4"/>
    <w:rsid w:val="003C2F4D"/>
    <w:rsid w:val="003C6B3C"/>
    <w:rsid w:val="003C780E"/>
    <w:rsid w:val="00401FB8"/>
    <w:rsid w:val="0040404D"/>
    <w:rsid w:val="00427515"/>
    <w:rsid w:val="00440B6E"/>
    <w:rsid w:val="0044739D"/>
    <w:rsid w:val="004511E3"/>
    <w:rsid w:val="004514D2"/>
    <w:rsid w:val="00474950"/>
    <w:rsid w:val="00490524"/>
    <w:rsid w:val="00491C49"/>
    <w:rsid w:val="00495A5D"/>
    <w:rsid w:val="004C7BFB"/>
    <w:rsid w:val="004D4635"/>
    <w:rsid w:val="004F05CC"/>
    <w:rsid w:val="004F2CF1"/>
    <w:rsid w:val="004F70ED"/>
    <w:rsid w:val="005176D7"/>
    <w:rsid w:val="00523AAC"/>
    <w:rsid w:val="005723E4"/>
    <w:rsid w:val="0058507F"/>
    <w:rsid w:val="005A3DA2"/>
    <w:rsid w:val="005B0AE8"/>
    <w:rsid w:val="005C264A"/>
    <w:rsid w:val="005D12D8"/>
    <w:rsid w:val="005E3B8D"/>
    <w:rsid w:val="005F7159"/>
    <w:rsid w:val="006261D4"/>
    <w:rsid w:val="00644BC3"/>
    <w:rsid w:val="00650BE8"/>
    <w:rsid w:val="00652E77"/>
    <w:rsid w:val="006A7DE6"/>
    <w:rsid w:val="006B4035"/>
    <w:rsid w:val="006C07DD"/>
    <w:rsid w:val="006C54A5"/>
    <w:rsid w:val="006F1465"/>
    <w:rsid w:val="006F3935"/>
    <w:rsid w:val="00720CE7"/>
    <w:rsid w:val="00725CD6"/>
    <w:rsid w:val="00732C72"/>
    <w:rsid w:val="00736BA4"/>
    <w:rsid w:val="007567D0"/>
    <w:rsid w:val="007670D7"/>
    <w:rsid w:val="00793CE2"/>
    <w:rsid w:val="007A6635"/>
    <w:rsid w:val="007B5338"/>
    <w:rsid w:val="007C4BB5"/>
    <w:rsid w:val="008104C2"/>
    <w:rsid w:val="008302D3"/>
    <w:rsid w:val="008347A4"/>
    <w:rsid w:val="00834CD5"/>
    <w:rsid w:val="00836ECE"/>
    <w:rsid w:val="0084758D"/>
    <w:rsid w:val="008734D4"/>
    <w:rsid w:val="00877969"/>
    <w:rsid w:val="00880571"/>
    <w:rsid w:val="008A40B5"/>
    <w:rsid w:val="008B3CCF"/>
    <w:rsid w:val="008D7ED0"/>
    <w:rsid w:val="008E2CB3"/>
    <w:rsid w:val="009001C6"/>
    <w:rsid w:val="009167F2"/>
    <w:rsid w:val="009236E4"/>
    <w:rsid w:val="00924FB1"/>
    <w:rsid w:val="00925EED"/>
    <w:rsid w:val="00927E30"/>
    <w:rsid w:val="00955E6C"/>
    <w:rsid w:val="0097540B"/>
    <w:rsid w:val="009970D6"/>
    <w:rsid w:val="009A10F2"/>
    <w:rsid w:val="009C2854"/>
    <w:rsid w:val="009D0510"/>
    <w:rsid w:val="009D3AA3"/>
    <w:rsid w:val="009E21F7"/>
    <w:rsid w:val="009E6221"/>
    <w:rsid w:val="009E734D"/>
    <w:rsid w:val="009E7B17"/>
    <w:rsid w:val="00A06E7D"/>
    <w:rsid w:val="00A14BF9"/>
    <w:rsid w:val="00A162CB"/>
    <w:rsid w:val="00A478AC"/>
    <w:rsid w:val="00A67399"/>
    <w:rsid w:val="00A83471"/>
    <w:rsid w:val="00A9462D"/>
    <w:rsid w:val="00AB5979"/>
    <w:rsid w:val="00AC6FD0"/>
    <w:rsid w:val="00AD31C6"/>
    <w:rsid w:val="00AD6644"/>
    <w:rsid w:val="00AF6626"/>
    <w:rsid w:val="00B0562F"/>
    <w:rsid w:val="00B23F35"/>
    <w:rsid w:val="00B427FB"/>
    <w:rsid w:val="00B433DB"/>
    <w:rsid w:val="00B80F61"/>
    <w:rsid w:val="00BA500C"/>
    <w:rsid w:val="00BA79B6"/>
    <w:rsid w:val="00BE78DE"/>
    <w:rsid w:val="00BF0FC4"/>
    <w:rsid w:val="00C070BE"/>
    <w:rsid w:val="00C11A53"/>
    <w:rsid w:val="00C1323B"/>
    <w:rsid w:val="00C3182F"/>
    <w:rsid w:val="00C34521"/>
    <w:rsid w:val="00C42E03"/>
    <w:rsid w:val="00C6079F"/>
    <w:rsid w:val="00C756FC"/>
    <w:rsid w:val="00CA1FAC"/>
    <w:rsid w:val="00CA38CA"/>
    <w:rsid w:val="00CA796F"/>
    <w:rsid w:val="00CB2908"/>
    <w:rsid w:val="00CC50EF"/>
    <w:rsid w:val="00CC6D74"/>
    <w:rsid w:val="00CC723B"/>
    <w:rsid w:val="00CD033F"/>
    <w:rsid w:val="00D0042B"/>
    <w:rsid w:val="00D053BF"/>
    <w:rsid w:val="00D07C66"/>
    <w:rsid w:val="00D10E83"/>
    <w:rsid w:val="00D12968"/>
    <w:rsid w:val="00D36F9D"/>
    <w:rsid w:val="00D53C12"/>
    <w:rsid w:val="00D630ED"/>
    <w:rsid w:val="00D73F2C"/>
    <w:rsid w:val="00D827CD"/>
    <w:rsid w:val="00D84AFB"/>
    <w:rsid w:val="00D84D7E"/>
    <w:rsid w:val="00D943DE"/>
    <w:rsid w:val="00DD3BFF"/>
    <w:rsid w:val="00DE7181"/>
    <w:rsid w:val="00DF11BD"/>
    <w:rsid w:val="00E5151B"/>
    <w:rsid w:val="00E64C79"/>
    <w:rsid w:val="00E6734E"/>
    <w:rsid w:val="00E732A3"/>
    <w:rsid w:val="00E76A98"/>
    <w:rsid w:val="00E863C1"/>
    <w:rsid w:val="00E8705E"/>
    <w:rsid w:val="00E9328C"/>
    <w:rsid w:val="00EA5AC1"/>
    <w:rsid w:val="00EC6F56"/>
    <w:rsid w:val="00ED103B"/>
    <w:rsid w:val="00ED4F22"/>
    <w:rsid w:val="00EF6F50"/>
    <w:rsid w:val="00F04A53"/>
    <w:rsid w:val="00F17D3F"/>
    <w:rsid w:val="00F5437E"/>
    <w:rsid w:val="00F56987"/>
    <w:rsid w:val="00F6501C"/>
    <w:rsid w:val="00F66939"/>
    <w:rsid w:val="00F72980"/>
    <w:rsid w:val="00F860B1"/>
    <w:rsid w:val="00FA4268"/>
    <w:rsid w:val="00FC2DC4"/>
    <w:rsid w:val="00FD0729"/>
    <w:rsid w:val="00FD3DA3"/>
    <w:rsid w:val="00FD56F1"/>
    <w:rsid w:val="00FD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B98A"/>
  <w15:docId w15:val="{A901840D-C160-4B15-A25B-2DC54A01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6F393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C126F"/>
    <w:rPr>
      <w:color w:val="0000FF"/>
      <w:u w:val="single"/>
    </w:rPr>
  </w:style>
  <w:style w:type="table" w:styleId="a4">
    <w:name w:val="Table Grid"/>
    <w:basedOn w:val="a1"/>
    <w:uiPriority w:val="59"/>
    <w:rsid w:val="000C1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12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126F"/>
    <w:rPr>
      <w:rFonts w:ascii="Tahoma" w:hAnsi="Tahoma" w:cs="Tahoma"/>
      <w:sz w:val="16"/>
      <w:szCs w:val="16"/>
    </w:rPr>
  </w:style>
  <w:style w:type="paragraph" w:styleId="a7">
    <w:name w:val="List Paragraph"/>
    <w:basedOn w:val="a"/>
    <w:uiPriority w:val="34"/>
    <w:qFormat/>
    <w:rsid w:val="007670D7"/>
    <w:pPr>
      <w:ind w:left="720"/>
      <w:contextualSpacing/>
    </w:pPr>
  </w:style>
  <w:style w:type="paragraph" w:styleId="a8">
    <w:name w:val="header"/>
    <w:basedOn w:val="a"/>
    <w:link w:val="a9"/>
    <w:uiPriority w:val="99"/>
    <w:unhideWhenUsed/>
    <w:rsid w:val="009754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540B"/>
  </w:style>
  <w:style w:type="paragraph" w:styleId="aa">
    <w:name w:val="footer"/>
    <w:basedOn w:val="a"/>
    <w:link w:val="ab"/>
    <w:uiPriority w:val="99"/>
    <w:unhideWhenUsed/>
    <w:rsid w:val="009754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540B"/>
  </w:style>
  <w:style w:type="character" w:customStyle="1" w:styleId="10">
    <w:name w:val="Заголовок 1 Знак"/>
    <w:basedOn w:val="a0"/>
    <w:link w:val="1"/>
    <w:uiPriority w:val="99"/>
    <w:rsid w:val="006F3935"/>
    <w:rPr>
      <w:rFonts w:ascii="Arial" w:eastAsiaTheme="minorEastAsia" w:hAnsi="Arial" w:cs="Arial"/>
      <w:b/>
      <w:bCs/>
      <w:color w:val="26282F"/>
      <w:sz w:val="24"/>
      <w:szCs w:val="24"/>
      <w:lang w:eastAsia="ru-RU"/>
    </w:rPr>
  </w:style>
  <w:style w:type="paragraph" w:customStyle="1" w:styleId="ConsPlusNormal">
    <w:name w:val="ConsPlusNormal"/>
    <w:rsid w:val="006F3935"/>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apple-converted-space">
    <w:name w:val="apple-converted-space"/>
    <w:basedOn w:val="a0"/>
    <w:rsid w:val="006F3935"/>
  </w:style>
  <w:style w:type="paragraph" w:customStyle="1" w:styleId="headertext">
    <w:name w:val="headertext"/>
    <w:basedOn w:val="a"/>
    <w:rsid w:val="006F393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FollowedHyperlink"/>
    <w:basedOn w:val="a0"/>
    <w:uiPriority w:val="99"/>
    <w:semiHidden/>
    <w:unhideWhenUsed/>
    <w:rsid w:val="006F39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94101">
      <w:bodyDiv w:val="1"/>
      <w:marLeft w:val="0"/>
      <w:marRight w:val="0"/>
      <w:marTop w:val="0"/>
      <w:marBottom w:val="0"/>
      <w:divBdr>
        <w:top w:val="none" w:sz="0" w:space="0" w:color="auto"/>
        <w:left w:val="none" w:sz="0" w:space="0" w:color="auto"/>
        <w:bottom w:val="none" w:sz="0" w:space="0" w:color="auto"/>
        <w:right w:val="none" w:sz="0" w:space="0" w:color="auto"/>
      </w:divBdr>
    </w:div>
    <w:div w:id="141335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F5A45B766E6F1014C46A6871BD94D618D43A9AAB31ADD6349B39299330558D42CE8671E38C6CBD74131D43E80F330C65FB8E75CBA30CB2EE1F42RFd7J" TargetMode="External"/><Relationship Id="rId13" Type="http://schemas.openxmlformats.org/officeDocument/2006/relationships/hyperlink" Target="consultantplus://offline/ref=BCE0B3100D741961A2861C5CEADBEB9625240A3D1D9103A8E4AC66AEE1048332820F584030792E2317269917A96B6531900FD6C7A22CgEkDJ" TargetMode="External"/><Relationship Id="rId18" Type="http://schemas.openxmlformats.org/officeDocument/2006/relationships/hyperlink" Target="consultantplus://offline/ref=EAE2E9D1432D30BEE194F30ADBB2B6C2E3F34E9AD1E51BBEE73489080740A01EE5F08B5BE08F52731311FDA5130A7FF395D46D32F103BEE02D0EE4EE6B6A10iBDFF" TargetMode="External"/><Relationship Id="rId26" Type="http://schemas.openxmlformats.org/officeDocument/2006/relationships/hyperlink" Target="consultantplus://offline/ref=A7896285B32E53E358892308EAA841D8941659990B21245B5B569A7E997F0C7BB25D0B454B6438571E50A4009DC1008BD086DD0D069D0BE2480DAFi7gEH" TargetMode="External"/><Relationship Id="rId3" Type="http://schemas.openxmlformats.org/officeDocument/2006/relationships/styles" Target="styles.xml"/><Relationship Id="rId21" Type="http://schemas.openxmlformats.org/officeDocument/2006/relationships/hyperlink" Target="consultantplus://offline/ref=21EAB5A8A1155EB0F9B9D0A46F4DE89524C903EB4509FA4A62FB0371A2F27E62BA0B79C1FE108A2B8668E7D4151CA82EACF49F02D59315ACC54C486362CF89d5b1F" TargetMode="External"/><Relationship Id="rId7" Type="http://schemas.openxmlformats.org/officeDocument/2006/relationships/endnotes" Target="endnotes.xml"/><Relationship Id="rId12" Type="http://schemas.openxmlformats.org/officeDocument/2006/relationships/hyperlink" Target="consultantplus://offline/ref=FBF8AEA55C178BD3EE46FBB7EFA88B461F3CD6C4155D8955437999581E4560C53B12808409CECDAB980AB71C5945CA512F22CA2B46454C58880B80wBJ8M" TargetMode="External"/><Relationship Id="rId17" Type="http://schemas.openxmlformats.org/officeDocument/2006/relationships/hyperlink" Target="consultantplus://offline/ref=21EAB5A8A1155EB0F9B9D0A46F4DE89524C903EB4509FA4A62FB0371A2F27E62BA0B79C1FE108A2B8668E7D4151CA82EACF49F02D59315ACC54C486362CF89d5b1F" TargetMode="External"/><Relationship Id="rId25" Type="http://schemas.openxmlformats.org/officeDocument/2006/relationships/hyperlink" Target="consultantplus://offline/ref=B2491EE244B5CD96FD2F4D2A57B3CB2EED705FB91C1835CE09BE11EDF61665BA51EC019852451496B5DC91E51368126D30904A5594173DBEE9157AP0g5H" TargetMode="External"/><Relationship Id="rId2" Type="http://schemas.openxmlformats.org/officeDocument/2006/relationships/numbering" Target="numbering.xml"/><Relationship Id="rId16" Type="http://schemas.openxmlformats.org/officeDocument/2006/relationships/hyperlink" Target="consultantplus://offline/ref=EAE2E9D1432D30BEE194F30ADBB2B6C2E3F34E9AD1E51BBEE73489080740A01EE5F08B5BE08F52731311FDA5130A7FF395D46D32F103BEE02D0EE4EE6B6A10iBDFF" TargetMode="External"/><Relationship Id="rId20" Type="http://schemas.openxmlformats.org/officeDocument/2006/relationships/hyperlink" Target="consultantplus://offline/ref=FA63B150B5E22160081B8251CFE9FEC4C9369B775FB9F9A1FF30084E8935207B6EC7F74AE0862CF2ED1266E4D0E22836806D752015691589017557x9l1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19A235BF4F5463DCDB2F876BC2AC08112AD62066ED1693A3539FDE829C8F7BE9DB53BE46F4D19AEB2023659AD417A75A7833D7A9A65CB0A8D158j4f7B" TargetMode="External"/><Relationship Id="rId24" Type="http://schemas.openxmlformats.org/officeDocument/2006/relationships/hyperlink" Target="consultantplus://offline/ref=B17762756CC78EEFA7FFF76BFA272EC1FAB6FCAECB74F5D25322176E9C7EC666R0X2I" TargetMode="External"/><Relationship Id="rId5" Type="http://schemas.openxmlformats.org/officeDocument/2006/relationships/webSettings" Target="webSettings.xml"/><Relationship Id="rId15" Type="http://schemas.openxmlformats.org/officeDocument/2006/relationships/hyperlink" Target="consultantplus://offline/ref=21EAB5A8A1155EB0F9B9D0A46F4DE89524C903EB4509FA4A62FB0371A2F27E62BA0B79C1FE108A2B8668E7D4151CA82EACF49F02D59315ACC54C486362CF89d5b1F" TargetMode="External"/><Relationship Id="rId23" Type="http://schemas.openxmlformats.org/officeDocument/2006/relationships/hyperlink" Target="consultantplus://offline/ref=13918DCC7A3A9FD3AA3A4497B964CEE939DE15525C7E0DC64847A3DE3BF714A326ADE98C2355A16D3BC8B701D0055BE4A851910C6D87098F0CB33C77fAH" TargetMode="External"/><Relationship Id="rId28" Type="http://schemas.openxmlformats.org/officeDocument/2006/relationships/fontTable" Target="fontTable.xml"/><Relationship Id="rId10" Type="http://schemas.openxmlformats.org/officeDocument/2006/relationships/hyperlink" Target="consultantplus://offline/ref=368225CA640CE7EA0BF96189ED48EA5C6E65E1D4760E3ED07CAE1736067E1CC5E985704D94DD59249D6461AEB4B01C04529ECB37AC8DE26CDBL" TargetMode="External"/><Relationship Id="rId19" Type="http://schemas.openxmlformats.org/officeDocument/2006/relationships/hyperlink" Target="consultantplus://offline/ref=C0E1B72D86FC69A85ABFE738130930514E9CC5BAD68275F821610E0AE690996D3D8739889E03847453932D470513583EAD82E1A12F55B6A4C352991830D" TargetMode="External"/><Relationship Id="rId4" Type="http://schemas.openxmlformats.org/officeDocument/2006/relationships/settings" Target="settings.xml"/><Relationship Id="rId9" Type="http://schemas.openxmlformats.org/officeDocument/2006/relationships/hyperlink" Target="consultantplus://offline/ref=046ADE6C965C67B2656F22DEEA4BDA170B062E37B671A0ED8670C9A40C2D69DFD55130A9F475A5E63EF6F7E0F67556939D3625DEE4E4Y9vAK" TargetMode="External"/><Relationship Id="rId14" Type="http://schemas.openxmlformats.org/officeDocument/2006/relationships/hyperlink" Target="consultantplus://offline/ref=DB59763A97F38D750842E931DA7A4CA97AE2829C3233F07A61E9E099CF329E79397A54794EC73EFDEA4C479BD55D5B2570E28FFDAB1545F521104CQ2e0E" TargetMode="External"/><Relationship Id="rId22" Type="http://schemas.openxmlformats.org/officeDocument/2006/relationships/hyperlink" Target="consultantplus://offline/ref=B17762756CC78EEFA7FFF76BFA272EC1FAB6FCAEC274F0DE5D7F1D66C572C4R6X1I"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uva.inves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74809-9492-4FB7-9030-86F88EC5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5580</Words>
  <Characters>31806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Уйнукай Буяна Юрьевна</dc:creator>
  <cp:keywords/>
  <dc:description/>
  <cp:lastModifiedBy>Ооржак Сай-Суу Менгилековна</cp:lastModifiedBy>
  <cp:revision>5</cp:revision>
  <cp:lastPrinted>2020-04-08T07:35:00Z</cp:lastPrinted>
  <dcterms:created xsi:type="dcterms:W3CDTF">2023-04-03T11:58:00Z</dcterms:created>
  <dcterms:modified xsi:type="dcterms:W3CDTF">2023-10-20T07:41:00Z</dcterms:modified>
</cp:coreProperties>
</file>